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before="156" w:beforeLines="50" w:after="312" w:afterLines="10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成都振芯科技股份有限公司2024届秋季校园招聘简章</w:t>
      </w:r>
    </w:p>
    <w:p>
      <w:pPr>
        <w:spacing w:before="156" w:beforeLines="50" w:after="312" w:afterLines="100"/>
        <w:rPr>
          <w:rFonts w:ascii="微软雅黑" w:hAnsi="微软雅黑" w:eastAsia="微软雅黑" w:cs="微软雅黑"/>
          <w:b/>
          <w:bCs/>
          <w:color w:val="FFFFFF" w:themeColor="background1"/>
          <w:sz w:val="24"/>
          <w:szCs w:val="28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30480</wp:posOffset>
                </wp:positionV>
                <wp:extent cx="1246505" cy="363855"/>
                <wp:effectExtent l="4445" t="4445" r="6350" b="1270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35pt;margin-top:2.4pt;height:28.65pt;width:98.15pt;z-index:-251645952;v-text-anchor:middle;mso-width-relative:page;mso-height-relative:page;" fillcolor="#B1CBE9 [3536]" filled="t" stroked="t" coordsize="21600,21600" arcsize="0.166666666666667" o:gfxdata="UEsDBAoAAAAAAIdO4kAAAAAAAAAAAAAAAAAEAAAAZHJzL1BLAwQUAAAACACHTuJA1BnL/NgAAAAH&#10;AQAADwAAAGRycy9kb3ducmV2LnhtbE2PQUvDQBSE74L/YXmCF2k3qZKGNC8FBfGk1FqhvW2zr0kw&#10;+zbsbtP237s96XGYYeabcnk2vRjJ+c4yQjpNQBDXVnfcIGy+Xic5CB8Ua9VbJoQLeVhWtzelKrQ9&#10;8SeN69CIWMK+UAhtCEMhpa9bMspP7UAcvYN1RoUoXSO1U6dYbno5S5JMGtVxXGjVQC8t1T/ro0HY&#10;ud3mW3741Wi2b9vH1fvl4Vl2iPd3abIAEegc/sJwxY/oUEWmvT2y9qJHmOTzmER4igeudj7PQOwR&#10;slkKsirlf/7qF1BLAwQUAAAACACHTuJAFfEzfQ4DAACtBgAADgAAAGRycy9lMm9Eb2MueG1srVXZ&#10;bhMxFH1H4h8sv9NkkkyaRJ1UWVqEVGhFQX12PJ6MJW/YzlI+gA/gGQmJF8RH8DkVfAZ37MnSNkJF&#10;og/T67vfc5ecnK6lQEtmHdcqw8lREyOmqM65mmf4/bvzFz2MnCcqJ0IrluFb5vDp8Pmzk5UZsJYu&#10;tciZReBEucHKZLj03gwaDUdLJok70oYpEBbaSuLhaeeN3JIVeJei0Wo2u42VtrmxmjLngDuNQlx7&#10;tE9xqIuCUzbVdCGZ8tGrZYJ4KMmV3Dg8DNkWBaP+sigc80hkGCr14QtBgJ5V38bwhAzmlpiS0zoF&#10;8pQUHtQkCVcQdOtqSjxBC8sfuZKcWu104Y+olo1YSEAEqkiaD7C5LolhoRaA2pkt6O7/uaVvllcW&#10;8TzDrS5Gikjo+N2XT7+/f/719cfdz28I2IDRyrgBqF6bK1u/HJBVwevCyuo/lILWAdfbLa5s7REF&#10;ZtLqdNNmihEFWbvb7qVp5bSxszbW+ZdMS1QRGbZ6ofK30LyAKVleOB/1N3o11Pk5FwJZ7W+4LwNa&#10;ECz2wYFN0HLIaACsGdjOzmcTYdGSwDyMk8n4rB/4YiFf6zyyk6QJf3EyHPE7fjPd8j1XPmp3j2sm&#10;VFN7D5XN3X70yvJABqP2JDlLH2ewF+l+Bu0DGRxvmH/NIBR1IIV+a9w/6/xDCv0DKfQq73VLH4IA&#10;Wc03zRBcIVLdmbQDBmCCHCWCwfRtrGEVQ1Mr8IRCqwx32ynoUQKnpoAVB1IaMHBqjhERc7hh1NvY&#10;XC341vhep9NxfzzdzJzbV6sGakpcGZsZRLHzkns4c4LLDPdirnEChYL2VusQF6CiZjq/hSWCMQzz&#10;7ww95+D2gjh/RSycE8gfDq6/hE8hNNSkawqjUtuPh/iVPmw5SDFawXmCgj8siGUYiVcKxrmfdDrg&#10;1odHJz1uwcPuS2b7ErWQEw0TnwDghgay0vdiQxZWyxu4y6MqKoiIohA7Qls/Jj6eTbjslI1GQQ1u&#10;mCH+Ql0bulk8pUcLrwseFnaHTg0aXLG4HfHiVmdy/x20dr8yw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UGcv82AAAAAcBAAAPAAAAAAAAAAEAIAAAACIAAABkcnMvZG93bnJldi54bWxQSwECFAAU&#10;AAAACACHTuJAFfEzfQ4DAACtBgAADgAAAAAAAAABACAAAAAnAQAAZHJzL2Uyb0RvYy54bWxQSwUG&#10;AAAAAAYABgBZAQAApw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:szCs w:val="28"/>
          <w14:textFill>
            <w14:solidFill>
              <w14:schemeClr w14:val="bg1"/>
            </w14:solidFill>
          </w14:textFill>
        </w:rPr>
        <w:t>一、公司简介</w:t>
      </w:r>
    </w:p>
    <w:p>
      <w:pPr>
        <w:ind w:firstLine="360" w:firstLineChars="200"/>
        <w:rPr>
          <w:rFonts w:ascii="微软雅黑" w:hAnsi="微软雅黑" w:eastAsia="微软雅黑" w:cs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Cs/>
          <w:sz w:val="18"/>
          <w:szCs w:val="20"/>
        </w:rPr>
        <w:t>振芯科技成立于2003年6月，注册资本5.6亿元。公司专注于“元器件-终端-系统-服务”的一体化产品研发、生产、销售和运营服务，于2010年8月在深圳创业板成功上市（股票代码300101）。</w:t>
      </w:r>
    </w:p>
    <w:p>
      <w:pPr>
        <w:rPr>
          <w:rFonts w:ascii="微软雅黑" w:hAnsi="微软雅黑" w:eastAsia="微软雅黑" w:cs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Cs/>
          <w:sz w:val="18"/>
          <w:szCs w:val="20"/>
        </w:rPr>
        <w:t xml:space="preserve">   公司具备深亚微米数模混合IC设计及量产能力，在北斗射频、频率合成、转换器等多项技术水平处于行业领先地位，获得近400项发明专利。公司是国家级高新技术企业、国家级火炬计划企业、全国微电子技术产业知名品牌示范单位；并</w:t>
      </w:r>
      <w:r>
        <w:rPr>
          <w:rFonts w:hint="eastAsia" w:ascii="微软雅黑" w:hAnsi="微软雅黑" w:eastAsia="微软雅黑" w:cs="微软雅黑"/>
          <w:sz w:val="18"/>
          <w:szCs w:val="20"/>
        </w:rPr>
        <w:t>在中国IC领袖峰会发布的“中国IC设计100家排行榜”中荣获通信IC设计公司TOP10</w:t>
      </w:r>
      <w:r>
        <w:rPr>
          <w:rFonts w:hint="eastAsia" w:ascii="微软雅黑" w:hAnsi="微软雅黑" w:eastAsia="微软雅黑" w:cs="微软雅黑"/>
          <w:bCs/>
          <w:sz w:val="18"/>
          <w:szCs w:val="20"/>
        </w:rPr>
        <w:t>。公司现有员工900余人，以专业技术人才和高学历人才居多，并设立有经国家人事部批准的博士后科研工作站，聚集了一批行业内顶尖技术人才。</w:t>
      </w:r>
    </w:p>
    <w:p>
      <w:pPr>
        <w:ind w:firstLine="360" w:firstLineChars="200"/>
        <w:rPr>
          <w:rFonts w:ascii="微软雅黑" w:hAnsi="微软雅黑" w:eastAsia="微软雅黑" w:cs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Cs/>
          <w:sz w:val="18"/>
          <w:szCs w:val="20"/>
        </w:rPr>
        <w:t>目前公司在集成电路行业已经沉淀有20年，且已上市13年。</w:t>
      </w:r>
      <w:r>
        <w:rPr>
          <w:rFonts w:hint="eastAsia" w:ascii="微软雅黑" w:hAnsi="微软雅黑" w:eastAsia="微软雅黑" w:cs="微软雅黑"/>
          <w:sz w:val="18"/>
          <w:szCs w:val="20"/>
        </w:rPr>
        <w:t>相比初创公司，我们发展稳健，技术积淀深厚，产品运营成熟；现阶段，公司正处于高速发展的黄金时期，</w:t>
      </w:r>
      <w:r>
        <w:rPr>
          <w:rFonts w:hint="eastAsia" w:ascii="微软雅黑" w:hAnsi="微软雅黑" w:eastAsia="微软雅黑" w:cs="微软雅黑"/>
          <w:bCs/>
          <w:sz w:val="18"/>
          <w:szCs w:val="20"/>
        </w:rPr>
        <w:t>欢迎各位有志之士加入振芯科技大家庭。</w:t>
      </w:r>
    </w:p>
    <w:p>
      <w:pPr>
        <w:ind w:firstLine="360" w:firstLineChars="200"/>
        <w:rPr>
          <w:rFonts w:ascii="微软雅黑" w:hAnsi="微软雅黑" w:eastAsia="微软雅黑" w:cs="微软雅黑"/>
          <w:bCs/>
          <w:sz w:val="18"/>
          <w:szCs w:val="20"/>
        </w:rPr>
      </w:pPr>
    </w:p>
    <w:p>
      <w:pPr>
        <w:rPr>
          <w:rFonts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246505" cy="363855"/>
                <wp:effectExtent l="4445" t="4445" r="6350" b="1270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4pt;margin-top:1.85pt;height:28.65pt;width:98.15pt;z-index:-251644928;v-text-anchor:middle;mso-width-relative:page;mso-height-relative:page;" fillcolor="#B1CBE9 [3536]" filled="t" stroked="t" coordsize="21600,21600" arcsize="0.166666666666667" o:gfxdata="UEsDBAoAAAAAAIdO4kAAAAAAAAAAAAAAAAAEAAAAZHJzL1BLAwQUAAAACACHTuJAIqtadNYAAAAG&#10;AQAADwAAAGRycy9kb3ducmV2LnhtbE3OQUvDQBAF4Lvgf1hG8CJ2N5ZWjZkUFMSTUmuF9rbNjkkw&#10;Oxt2t2n7792c7HF4w3tfsTjaTgzkQ+sYIZsoEMSVMy3XCOuv19sHECFqNrpzTAgnCrAoLy8KnRt3&#10;4E8aVrEWqYRDrhGaGPtcylA1ZHWYuJ44ZT/OWx3T6WtpvD6kctvJO6Xm0uqW00Kje3ppqPpd7S3C&#10;1m/X3/IjLAe7edtMl++nm2fZIl5fZeoJRKRj/H+GkZ/oUCbTzu3ZBNEhjPCIML0HMaaPsxmIHcI8&#10;UyDLQp7zyz9QSwMEFAAAAAgAh07iQJk+dRIOAwAArQYAAA4AAABkcnMvZTJvRG9jLnhtbK1V2W4T&#10;MRR9R+IfLL/TZJJMmkSdVFlahFRoRUF9djyejCVv2M5SPoAP4BkJiRfER/A5FXwGd+zJ0jZCRaIP&#10;0+u733OXnJyupUBLZh3XKsPJURMjpqjOuZpn+P278xc9jJwnKidCK5bhW+bw6fD5s5OVGbCWLrXI&#10;mUXgRLnBymS49N4MGg1HSyaJO9KGKRAW2kri4WnnjdySFXiXotFqNruNlba5sZoy54A7jUJce7RP&#10;caiLglM21XQhmfLRq2WCeCjJldw4PAzZFgWj/rIoHPNIZBgq9eELQYCeVd/G8IQM5paYktM6BfKU&#10;FB7UJAlXEHTrako8QQvLH7mSnFrtdOGPqJaNWEhABKpImg+wuS6JYaEWgNqZLeju/7mlb5ZXFvE8&#10;w22ARBEJHb/78un398+/vv64+/kNARswWhk3ANVrc2XrlwOyKnhdWFn9h1LQOuB6u8WVrT2iwExa&#10;nW7aTDGiIGt32700rZw2dtbGOv+SaYkqIsNWL1T+FpoXMCXLC+ej/kavhjo/50Igq/0N92VAC4LF&#10;PjiwCVoOGQ2ANQPb2flsIixaEpiHcTIZn/UDXyzka51HdpI04S9OhiN+x2+mW77nykft7nHNhGpq&#10;76GyuduPXlkeyGDUniRn6eMM9iLdz6B9IIPjDfOvGYSiDqTQb437Z51/SKF/IIVe5b1u6UMQIKv5&#10;phmCK0SqO5N2wABMkKNEMJi+jTWsYmhqBZ5QaJXhbjsFPUrg1BSw4kBKAwZOzTEiYg43jHobm6sF&#10;3xrf63Q67o+nm5lz+2rVQE2JK2Mzgyh2XnIPZ05wmeFezDVOoFDQ3mod4gJU1Eznt7BEMIZh/p2h&#10;5xzcXhDnr4iFcwL5w8H1l/AphIaadE1hVGr78RC/0octBylGKzhPUPCHBbEMI/FKwTj3k04H3Prw&#10;6KTHLXjYfclsX6IWcqJh4hMA3NBAVvpebMjCankDd3lURQURURRiR2jrx8THswmXnbLRKKjBDTPE&#10;X6hrQzeLp/Ro4XXBw8Lu0KlBgysWtyNe3OpM7r+D1u5XZvg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IqtadNYAAAAGAQAADwAAAAAAAAABACAAAAAiAAAAZHJzL2Rvd25yZXYueG1sUEsBAhQAFAAA&#10;AAgAh07iQJk+dRIOAwAArQYAAA4AAAAAAAAAAQAgAAAAJQEAAGRycy9lMm9Eb2MueG1sUEsFBgAA&#10;AAAGAAYAWQEAAKU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  <w:t>二、公司发展历程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2003年 成都振芯科技股份有限公司成立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2007年 收购并控股成都国星通信有限公司（北斗卫星导航终端产业）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2010年 深交所创业版上市（股票代码：300101）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2011年 全资子公司北京国翼恒达导航科技有限公司成立（导航应用）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2014年 全资子公司成都国翼电子技术有限公司成立（视频图像/视频大数据）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2015年 控股子公司新橙北斗智联有限公司成立（北斗+互联网）</w:t>
      </w:r>
    </w:p>
    <w:p>
      <w:pPr>
        <w:spacing w:line="360" w:lineRule="auto"/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20"/>
        </w:rPr>
        <w:t>2020年 全资收购成都维思芯科电子科技有限公司（高速接口类IP）</w:t>
      </w:r>
    </w:p>
    <w:p>
      <w:pPr>
        <w:rPr>
          <w:rFonts w:ascii="微软雅黑" w:hAnsi="微软雅黑" w:eastAsia="微软雅黑" w:cs="微软雅黑"/>
          <w:sz w:val="18"/>
          <w:szCs w:val="20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28"/>
        </w:rPr>
      </w:pPr>
    </w:p>
    <w:p>
      <w:pPr>
        <w:rPr>
          <w:rFonts w:ascii="微软雅黑" w:hAnsi="微软雅黑" w:eastAsia="微软雅黑" w:cs="微软雅黑"/>
          <w:b/>
          <w:sz w:val="24"/>
        </w:rPr>
      </w:pP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14605</wp:posOffset>
                </wp:positionV>
                <wp:extent cx="1219835" cy="363855"/>
                <wp:effectExtent l="4445" t="4445" r="13970" b="1270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15pt;margin-top:1.15pt;height:28.65pt;width:96.05pt;z-index:-251639808;v-text-anchor:middle;mso-width-relative:page;mso-height-relative:page;" fillcolor="#B1CBE9 [3536]" filled="t" stroked="t" coordsize="21600,21600" arcsize="0.166666666666667" o:gfxdata="UEsDBAoAAAAAAIdO4kAAAAAAAAAAAAAAAAAEAAAAZHJzL1BLAwQUAAAACACHTuJALU1uxNkAAAAH&#10;AQAADwAAAGRycy9kb3ducmV2LnhtbE2PT0vDQBDF74LfYRnBi7Sb/rHWmElBQTxVaq3Q3rbZMQlm&#10;Z0N2m7bf3ulJT4/hPd77TbY4uUb11IXaM8JomIAiLrytuUTYfL4O5qBCNGxN45kQzhRgkV9fZSa1&#10;/sgf1K9jqaSEQ2oQqhjbVOtQVORMGPqWWLxv3zkT5exKbTtzlHLX6HGSzLQzNctCZVp6qaj4WR8c&#10;wq7bbb70e1j1bvu2nayW57tnXSPe3oySJ1CRTvEvDBd8QYdcmPb+wDaoBmEwnUgSYSxysecP8ske&#10;4f5xBjrP9H/+/BdQSwMEFAAAAAgAh07iQGBDWRkOAwAArQYAAA4AAABkcnMvZTJvRG9jLnhtbK1V&#10;TW4TMRTeI3EHy3uaTJJJk6iTKj8tQiq0oqCuXY8nY8l/2E7TcgAOwBoJiQ3iEByngmPwbE/StI1Q&#10;kehi+vz+3/d+cnB4LQW6YtZxrQqc7bUxYorqkqtFgd+/O34xwMh5okoitGIFvmEOH46fPztYmRHr&#10;6FqLklkETpQbrUyBa+/NqNVytGaSuD1tmAJhpa0kHp520SotWYF3KVqddrvfWmlbGqspcw648yTE&#10;jUf7FIe6qjhlc02XkimfvFomiIeSXM2Nw+OYbVUx6k+ryjGPRIGhUh+/EAToy/BtjQ/IaGGJqTlt&#10;UiBPSeFBTZJwBUE3rubEE7S0/JEryanVTld+j2rZSoVERKCKrP0Am/OaGBZrAaid2YDu/p9b+ubq&#10;zCJeFrgHkCgioeO3Xz79/v7519cftz+/IWADRivjRqB6bs5s83JAhoKvKyvDfygFXUdcbza4smuP&#10;KDCzTjYcdHOMKMi6/e4gz4PT1p21sc6/ZFqiQBTY6qUq30LzIqbk6sT5pL/Wa6Auj7kQyGp/wX0d&#10;0YJgqQ8ObKKWQ0YDYO3IdnZxORMWXRGYh2k2mx4NI18s5WtdJnaWteEvTYYj/o7fzjd8z5VP2v39&#10;hgnVNN5jZQu3HT1Y7shg0p1lR/njDLYi3c+guyOD/TXzrxnEonakMOxMh0e9f0hhuCOFQfDetPQh&#10;CJDVYt0MwRUi4c7kPTAAE+QoEQymb20NqxibGsATCq0K3O/moEcJnJoKVhxIacDAqQVGRCzghlFv&#10;U3O14Bvje53Op8PpfD1zblstDNScuDo1M4pS5yX3cOYElwUepFzTBAoF7Q3rkBYgUJe6vIElgjGM&#10;8+8MPebg9oQ4f0YsnBPIHw6uP4VPJTTUpBsKo1rbj7v4QR+2HKQYreA8QcEflsQyjMQrBeM8zHph&#10;YX189PL9DjzstuRyW6KWcqZh4jMA3NBIBn0v1mRltbyAuzwJUUFEFIXYCdrmMfPpbMJlp2wyiWpw&#10;wwzxJ+rc0PXiKT1Zel3xuLB36DSgwRVL25EubjiT2++odfcrM/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LU1uxNkAAAAHAQAADwAAAAAAAAABACAAAAAiAAAAZHJzL2Rvd25yZXYueG1sUEsBAhQA&#10;FAAAAAgAh07iQGBDWRkOAwAArQYAAA4AAAAAAAAAAQAgAAAAKAEAAGRycy9lMm9Eb2MueG1sUEsF&#10;BgAAAAAGAAYAWQEAAKg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>三、招聘需求</w:t>
      </w:r>
    </w:p>
    <w:p>
      <w:pPr>
        <w:ind w:firstLine="360" w:firstLineChars="200"/>
        <w:rPr>
          <w:rFonts w:ascii="微软雅黑" w:hAnsi="微软雅黑" w:eastAsia="微软雅黑" w:cs="微软雅黑"/>
          <w:bCs/>
          <w:sz w:val="18"/>
          <w:szCs w:val="20"/>
        </w:rPr>
      </w:pPr>
    </w:p>
    <w:p>
      <w:pPr>
        <w:rPr>
          <w:rFonts w:ascii="微软雅黑" w:hAnsi="微软雅黑" w:eastAsia="微软雅黑" w:cs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Cs/>
          <w:sz w:val="18"/>
          <w:szCs w:val="20"/>
        </w:rPr>
        <w:t>研发技术岗位、职能类岗位招聘若干名学生，具体详情请见附件 -《招聘岗位&amp;要求》。</w:t>
      </w:r>
    </w:p>
    <w:p>
      <w:pPr>
        <w:rPr>
          <w:rFonts w:ascii="微软雅黑" w:hAnsi="微软雅黑" w:eastAsia="微软雅黑" w:cs="微软雅黑"/>
          <w:bCs/>
          <w:sz w:val="18"/>
          <w:szCs w:val="18"/>
        </w:rPr>
      </w:pPr>
    </w:p>
    <w:p>
      <w:pPr>
        <w:rPr>
          <w:rFonts w:ascii="微软雅黑" w:hAnsi="微软雅黑" w:eastAsia="微软雅黑" w:cs="微软雅黑"/>
          <w:b/>
          <w:bCs/>
          <w:color w:val="FFFFFF" w:themeColor="background1"/>
          <w:sz w:val="24"/>
          <w:szCs w:val="28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24765</wp:posOffset>
                </wp:positionV>
                <wp:extent cx="1246505" cy="363855"/>
                <wp:effectExtent l="4445" t="4445" r="6350" b="1270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9pt;margin-top:1.95pt;height:28.65pt;width:98.15pt;z-index:-251642880;v-text-anchor:middle;mso-width-relative:page;mso-height-relative:page;" fillcolor="#B1CBE9 [3536]" filled="t" stroked="t" coordsize="21600,21600" arcsize="0.166666666666667" o:gfxdata="UEsDBAoAAAAAAIdO4kAAAAAAAAAAAAAAAAAEAAAAZHJzL1BLAwQUAAAACACHTuJA+vx5ktgAAAAH&#10;AQAADwAAAGRycy9kb3ducmV2LnhtbE3OQWvCQBAF4Huh/2EZoZeimygNmmYitFB6alFrQW9rdkxC&#10;s7Nhd43677ue2uPwhve+YnkxnRjI+dYyQjpJQBBXVrdcI2y/3sZzED4o1qqzTAhX8rAs7+8KlWt7&#10;5jUNm1CLWMI+VwhNCH0upa8aMspPbE8cs6N1RoV4ulpqp86x3HRymiSZNKrluNConl4bqn42J4Ow&#10;d/vtt/z0q8Hs3nez1cf18UW2iA+jNHkGEegS/p7hxo90KKPpYE+svegQxosoDwizBYhbPM+eQBwQ&#10;snQKsizkf3/5C1BLAwQUAAAACACHTuJAGS6rdQ4DAACtBgAADgAAAGRycy9lMm9Eb2MueG1srVXZ&#10;bhMxFH1H4h8sv9NkkkyaRJ1UWVqEVGhFQX12PJ6MJW/YzlI+gA/gGQmJF8RH8DkVfAZ37MnSNkJF&#10;og/T67vfc5ecnK6lQEtmHdcqw8lREyOmqM65mmf4/bvzFz2MnCcqJ0IrluFb5vDp8Pmzk5UZsJYu&#10;tciZReBEucHKZLj03gwaDUdLJok70oYpEBbaSuLhaeeN3JIVeJei0Wo2u42VtrmxmjLngDuNQlx7&#10;tE9xqIuCUzbVdCGZ8tGrZYJ4KMmV3Dg8DNkWBaP+sigc80hkGCr14QtBgJ5V38bwhAzmlpiS0zoF&#10;8pQUHtQkCVcQdOtqSjxBC8sfuZKcWu104Y+olo1YSEAEqkiaD7C5LolhoRaA2pkt6O7/uaVvllcW&#10;8TzD7Q5Gikjo+N2XT7+/f/719cfdz28I2IDRyrgBqF6bK1u/HJBVwevCyuo/lILWAdfbLa5s7REF&#10;ZtLqdNNmihEFWbvb7qVp5bSxszbW+ZdMS1QRGbZ6ofK30LyAKVleOB/1N3o11Pk5FwJZ7W+4LwNa&#10;ECz2wYFN0HLIaACsGdjOzmcTYdGSwDyMk8n4rB/4YiFf6zyyk6QJf3EyHPE7fjPd8j1XPmp3j2sm&#10;VFN7D5XN3X70yvJABqP2JDlLH2ewF+l+Bu0DGRxvmH/NIBR1IIV+a9w/6/xDCv0DKfQq73VLH4IA&#10;Wc03zRBcIVLdmbQDBmCCHCWCwfRtrGEVQ1Mr8IRCqwx32ynoUQKnpoAVB1IaMHBqjhERc7hh1NvY&#10;XC341vhep9NxfzzdzJzbV6sGakpcGZsZRLHzkns4c4LLDPdirnEChYL2VusQF6CiZjq/hSWCMQzz&#10;7ww95+D2gjh/RSycE8gfDq6/hE8hNNSkawqjUtuPh/iVPmw5SDFawXmCgj8siGUYiVcKxrmfdDrg&#10;1odHJz1uwcPuS2b7ErWQEw0TnwDghgay0vdiQxZWyxu4y6MqKoiIohA7Qls/Jj6eTbjslI1GQQ1u&#10;mCH+Ql0bulk8pUcLrwseFnaHTg0aXLG4HfHiVmdy/x20dr8yw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6/HmS2AAAAAcBAAAPAAAAAAAAAAEAIAAAACIAAABkcnMvZG93bnJldi54bWxQSwECFAAU&#10;AAAACACHTuJAGS6rdQ4DAACtBgAADgAAAAAAAAABACAAAAAnAQAAZHJzL2Uyb0RvYy54bWxQSwUG&#10;AAAAAAYABgBZAQAApw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:szCs w:val="28"/>
          <w14:textFill>
            <w14:solidFill>
              <w14:schemeClr w14:val="bg1"/>
            </w14:solidFill>
          </w14:textFill>
        </w:rPr>
        <w:t>四、薪酬福利</w:t>
      </w:r>
    </w:p>
    <w:p>
      <w:pPr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薪酬：极具竞争力薪酬</w:t>
      </w:r>
      <w:r>
        <w:rPr>
          <w:rFonts w:hint="eastAsia" w:ascii="微软雅黑" w:hAnsi="微软雅黑" w:eastAsia="微软雅黑" w:cs="微软雅黑"/>
          <w:bCs/>
          <w:sz w:val="18"/>
          <w:szCs w:val="18"/>
        </w:rPr>
        <w:t>+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年度两次调薪机会+丰厚企业年终奖+期权激励</w:t>
      </w:r>
      <w:r>
        <w:rPr>
          <w:rFonts w:hint="eastAsia" w:ascii="微软雅黑" w:hAnsi="微软雅黑" w:eastAsia="微软雅黑" w:cs="微软雅黑"/>
          <w:bCs/>
          <w:sz w:val="18"/>
          <w:szCs w:val="18"/>
        </w:rPr>
        <w:t>+签约奖+人才补贴，优秀人才享受</w:t>
      </w:r>
      <w:r>
        <w:rPr>
          <w:rFonts w:ascii="微软雅黑" w:hAnsi="微软雅黑" w:eastAsia="微软雅黑" w:cs="微软雅黑"/>
          <w:bCs/>
          <w:sz w:val="18"/>
          <w:szCs w:val="18"/>
        </w:rPr>
        <w:t>Special Offer</w:t>
      </w:r>
    </w:p>
    <w:p>
      <w:pPr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福利：</w:t>
      </w:r>
      <w:r>
        <w:rPr>
          <w:rFonts w:hint="eastAsia" w:ascii="微软雅黑" w:hAnsi="微软雅黑" w:eastAsia="微软雅黑" w:cs="微软雅黑"/>
          <w:sz w:val="18"/>
          <w:szCs w:val="18"/>
        </w:rPr>
        <w:t>六险一金+</w:t>
      </w:r>
      <w:r>
        <w:rPr>
          <w:rFonts w:hint="eastAsia" w:ascii="微软雅黑" w:hAnsi="微软雅黑" w:eastAsia="微软雅黑" w:cs="微软雅黑"/>
          <w:bCs/>
          <w:sz w:val="18"/>
          <w:szCs w:val="18"/>
        </w:rPr>
        <w:t>商业保险+免费体检+生日节日礼金+午餐补贴+加班餐+部门活动基金+住房补贴+安家费等</w:t>
      </w:r>
    </w:p>
    <w:p>
      <w:pPr>
        <w:rPr>
          <w:rFonts w:ascii="微软雅黑" w:hAnsi="微软雅黑" w:eastAsia="微软雅黑" w:cs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Cs/>
          <w:sz w:val="18"/>
          <w:szCs w:val="20"/>
        </w:rPr>
        <w:t>★提前实习可享受</w:t>
      </w:r>
      <w:r>
        <w:rPr>
          <w:rFonts w:hint="eastAsia" w:ascii="微软雅黑" w:hAnsi="微软雅黑" w:eastAsia="微软雅黑" w:cs="微软雅黑"/>
          <w:b/>
          <w:sz w:val="18"/>
          <w:szCs w:val="20"/>
        </w:rPr>
        <w:t>高额实习补贴、高额绩效奖励</w:t>
      </w:r>
      <w:r>
        <w:rPr>
          <w:rFonts w:hint="eastAsia" w:ascii="微软雅黑" w:hAnsi="微软雅黑" w:eastAsia="微软雅黑" w:cs="微软雅黑"/>
          <w:bCs/>
          <w:sz w:val="18"/>
          <w:szCs w:val="20"/>
        </w:rPr>
        <w:t>，实习期直接纳入工龄计算，且与正式员工享受同等福利</w:t>
      </w:r>
    </w:p>
    <w:p>
      <w:pPr>
        <w:rPr>
          <w:rFonts w:ascii="微软雅黑" w:hAnsi="微软雅黑" w:eastAsia="微软雅黑" w:cs="微软雅黑"/>
          <w:bCs/>
          <w:sz w:val="18"/>
          <w:szCs w:val="20"/>
        </w:rPr>
      </w:pPr>
    </w:p>
    <w:p>
      <w:pPr>
        <w:spacing w:after="312" w:afterLines="100"/>
        <w:rPr>
          <w:rFonts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10160</wp:posOffset>
                </wp:positionV>
                <wp:extent cx="1246505" cy="363855"/>
                <wp:effectExtent l="4445" t="4445" r="6350" b="1270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25pt;margin-top:0.8pt;height:28.65pt;width:98.15pt;z-index:-251640832;v-text-anchor:middle;mso-width-relative:page;mso-height-relative:page;" fillcolor="#B1CBE9 [3536]" filled="t" stroked="t" coordsize="21600,21600" arcsize="0.166666666666667" o:gfxdata="UEsDBAoAAAAAAIdO4kAAAAAAAAAAAAAAAAAEAAAAZHJzL1BLAwQUAAAACACHTuJAwZU0ftcAAAAG&#10;AQAADwAAAGRycy9kb3ducmV2LnhtbE2PQWvCQBCF74L/YRmhF9GNLRGN2QgtlJ5arLWgtzU7JqHZ&#10;2bC7Rv33HU/t8c17vPdNvr7aVvToQ+NIwWyagEAqnWmoUrD7ep0sQISoyejWESq4YYB1MRzkOjPu&#10;Qp/Yb2MluIRCphXUMXaZlKGs0eowdR0SeyfnrY4sfSWN1xcut618TJK5tLohXqh1hy81lj/bs1Vw&#10;8Ifdt/wIm97u3/ZPm/fb+Fk2Sj2MZskKRMRr/AvDHZ/RoWCmozuTCaJVMEk5yOc5iLu7TPmRo4J0&#10;sQRZ5PI/fvELUEsDBBQAAAAIAIdO4kC5mz7EDgMAAK0GAAAOAAAAZHJzL2Uyb0RvYy54bWytVdlu&#10;EzEUfUfiHyy/02SSTJpEnVRZWoRUaEVBfXY8nowlb9jOUj6AD+AZCYkXxEfwORV8BnfsydI2QkWi&#10;D9Pru99zl5ycrqVAS2Yd1yrDyVETI6aozrmaZ/j9u/MXPYycJyonQiuW4Vvm8Onw+bOTlRmwli61&#10;yJlF4ES5wcpkuPTeDBoNR0smiTvShikQFtpK4uFp543ckhV4l6LRaja7jZW2ubGaMueAO41CXHu0&#10;T3Goi4JTNtV0IZny0atlgngoyZXcODwM2RYFo/6yKBzzSGQYKvXhC0GAnlXfxvCEDOaWmJLTOgXy&#10;lBQe1CQJVxB062pKPEELyx+5kpxa7XThj6iWjVhIQASqSJoPsLkuiWGhFoDamS3o7v+5pW+WVxbx&#10;PMPtPkaKSOj43ZdPv79//vX1x93PbwjYgNHKuAGoXpsrW78ckFXB68LK6j+UgtYB19strmztEQVm&#10;0up002aKEQVZu9vupWnltLGzNtb5l0xLVBEZtnqh8rfQvIApWV44H/U3ejXU+TkXAlntb7gvA1oQ&#10;LPbBgU3QcshoAKwZ2M7OZxNh0ZLAPIyTyfisH/hiIV/rPLKTpAl/cTIc8Tt+M93yPVc+anePayZU&#10;U3sPlc3dfvTK8kAGo/YkOUsfZ7AX6X4G7QMZHG+Yf80gFHUghX5r3D/r/EMK/QMp9CrvdUsfggBZ&#10;zTfNEFwhUt2ZtAMGYIIcJYLB9G2sYRVDUyvwhEKrDHfbKehRAqemgBUHUhowcGqOERFzuGHU29hc&#10;LfjW+F6n03F/PN3MnNtXqwZqSlwZmxlEsfOSezhzgssM92KucQKFgvZW6xAXoKJmOr+FJYIxDPPv&#10;DD3n4PaCOH9FLJwTyB8Orr+ETyE01KRrCqNS24+H+JU+bDlIMVrBeYKCPyyIZRiJVwrGuZ90OuDW&#10;h0cnPW7Bw+5LZvsStZATDROfAOCGBrLS92JDFlbLG7jLoyoqiIiiEDtCWz8mPp5NuOyUjUZBDW6Y&#10;If5CXRu6WTylRwuvCx4WdodODRpcsbgd8eJWZ3L/HbR2vzLD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MGVNH7XAAAABgEAAA8AAAAAAAAAAQAgAAAAIgAAAGRycy9kb3ducmV2LnhtbFBLAQIUABQA&#10;AAAIAIdO4kC5mz7EDgMAAK0GAAAOAAAAAAAAAAEAIAAAACYBAABkcnMvZTJvRG9jLnhtbFBLBQYA&#10;AAAABgAGAFkBAACm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  <w:t>五、人才培养计划</w:t>
      </w:r>
    </w:p>
    <w:p>
      <w:pPr>
        <w:rPr>
          <w:rFonts w:ascii="微软雅黑" w:hAnsi="微软雅黑" w:eastAsia="微软雅黑"/>
          <w:sz w:val="18"/>
          <w:szCs w:val="30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入职培训：</w:t>
      </w:r>
      <w:r>
        <w:rPr>
          <w:rFonts w:hint="eastAsia" w:ascii="微软雅黑" w:hAnsi="微软雅黑" w:eastAsia="微软雅黑"/>
          <w:b/>
          <w:sz w:val="18"/>
          <w:szCs w:val="30"/>
        </w:rPr>
        <w:t>“芯”青年培训</w:t>
      </w:r>
      <w:r>
        <w:rPr>
          <w:rFonts w:hint="eastAsia" w:ascii="微软雅黑" w:hAnsi="微软雅黑" w:eastAsia="微软雅黑"/>
          <w:sz w:val="18"/>
          <w:szCs w:val="30"/>
        </w:rPr>
        <w:t>，是公司专门为应届毕业生</w:t>
      </w:r>
      <w:r>
        <w:rPr>
          <w:rFonts w:hint="eastAsia" w:ascii="微软雅黑" w:hAnsi="微软雅黑" w:eastAsia="微软雅黑"/>
          <w:b/>
          <w:bCs/>
          <w:sz w:val="18"/>
          <w:szCs w:val="30"/>
        </w:rPr>
        <w:t>定制化</w:t>
      </w:r>
      <w:r>
        <w:rPr>
          <w:rFonts w:hint="eastAsia" w:ascii="微软雅黑" w:hAnsi="微软雅黑" w:eastAsia="微软雅黑"/>
          <w:sz w:val="18"/>
          <w:szCs w:val="30"/>
        </w:rPr>
        <w:t>的员工培训，主要帮助员工快速了解企业文化、产品业务、发展战略、各项规章制度。另外还专门为应届毕业生定制</w:t>
      </w:r>
      <w:r>
        <w:rPr>
          <w:rFonts w:hint="eastAsia" w:ascii="微软雅黑" w:hAnsi="微软雅黑" w:eastAsia="微软雅黑"/>
          <w:b/>
          <w:bCs/>
          <w:sz w:val="18"/>
          <w:szCs w:val="30"/>
        </w:rPr>
        <w:t>入职大礼包、导师见面会、签约仪式，并开发初入职场相关课程，</w:t>
      </w:r>
      <w:r>
        <w:rPr>
          <w:rFonts w:hint="eastAsia" w:ascii="微软雅黑" w:hAnsi="微软雅黑" w:eastAsia="微软雅黑"/>
          <w:sz w:val="18"/>
          <w:szCs w:val="30"/>
        </w:rPr>
        <w:t>让大家快速实现</w:t>
      </w:r>
      <w:r>
        <w:rPr>
          <w:rFonts w:hint="eastAsia" w:ascii="微软雅黑" w:hAnsi="微软雅黑" w:eastAsia="微软雅黑"/>
          <w:bCs/>
          <w:sz w:val="18"/>
          <w:szCs w:val="30"/>
        </w:rPr>
        <w:t>职场角色转换</w:t>
      </w:r>
      <w:r>
        <w:rPr>
          <w:rFonts w:hint="eastAsia" w:ascii="微软雅黑" w:hAnsi="微软雅黑" w:eastAsia="微软雅黑"/>
          <w:sz w:val="18"/>
          <w:szCs w:val="30"/>
        </w:rPr>
        <w:t>及树立职场理念，同时掌握职场硬技能和软技能</w:t>
      </w:r>
    </w:p>
    <w:p>
      <w:pPr>
        <w:rPr>
          <w:rFonts w:ascii="微软雅黑" w:hAnsi="微软雅黑" w:eastAsia="微软雅黑"/>
          <w:sz w:val="18"/>
          <w:szCs w:val="30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阶段培养：</w:t>
      </w:r>
      <w:r>
        <w:rPr>
          <w:rFonts w:hint="eastAsia" w:ascii="微软雅黑" w:hAnsi="微软雅黑" w:eastAsia="微软雅黑"/>
          <w:sz w:val="18"/>
          <w:szCs w:val="30"/>
        </w:rPr>
        <w:t>企业导师会根据实际情况为新员工量身定制试用期</w:t>
      </w:r>
      <w:r>
        <w:rPr>
          <w:rFonts w:hint="eastAsia" w:ascii="微软雅黑" w:hAnsi="微软雅黑" w:eastAsia="微软雅黑"/>
          <w:b/>
          <w:sz w:val="18"/>
          <w:szCs w:val="30"/>
        </w:rPr>
        <w:t>三阶段培养计划</w:t>
      </w:r>
      <w:r>
        <w:rPr>
          <w:rFonts w:hint="eastAsia" w:ascii="微软雅黑" w:hAnsi="微软雅黑" w:eastAsia="微软雅黑"/>
          <w:sz w:val="18"/>
          <w:szCs w:val="30"/>
        </w:rPr>
        <w:t>，并</w:t>
      </w:r>
      <w:r>
        <w:rPr>
          <w:rFonts w:hint="eastAsia" w:ascii="微软雅黑" w:hAnsi="微软雅黑" w:eastAsia="微软雅黑"/>
          <w:b/>
          <w:bCs/>
          <w:sz w:val="18"/>
          <w:szCs w:val="30"/>
        </w:rPr>
        <w:t>一对一指导</w:t>
      </w:r>
      <w:r>
        <w:rPr>
          <w:rFonts w:hint="eastAsia" w:ascii="微软雅黑" w:hAnsi="微软雅黑" w:eastAsia="微软雅黑"/>
          <w:sz w:val="18"/>
          <w:szCs w:val="30"/>
        </w:rPr>
        <w:t>新员工系统学习</w:t>
      </w:r>
      <w:r>
        <w:rPr>
          <w:rFonts w:hint="eastAsia" w:ascii="微软雅黑" w:hAnsi="微软雅黑" w:eastAsia="微软雅黑"/>
          <w:b/>
          <w:sz w:val="18"/>
          <w:szCs w:val="30"/>
        </w:rPr>
        <w:t>专业基础课程</w:t>
      </w:r>
      <w:r>
        <w:rPr>
          <w:rFonts w:hint="eastAsia" w:ascii="微软雅黑" w:hAnsi="微软雅黑" w:eastAsia="微软雅黑"/>
          <w:sz w:val="18"/>
          <w:szCs w:val="30"/>
        </w:rPr>
        <w:t>，三阶段结束后进行复盘、答辩及测试，完成一站式系统培养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★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专业培养：</w:t>
      </w:r>
      <w:r>
        <w:rPr>
          <w:rFonts w:hint="eastAsia" w:ascii="微软雅黑" w:hAnsi="微软雅黑" w:eastAsia="微软雅黑"/>
          <w:sz w:val="18"/>
          <w:szCs w:val="18"/>
        </w:rPr>
        <w:t>为帮助员工了解前沿信息、拓展专业视野、提升专业知识，公司还会不定期安排行业资深专家及高校教授进行</w:t>
      </w:r>
      <w:r>
        <w:rPr>
          <w:rFonts w:hint="eastAsia" w:ascii="微软雅黑" w:hAnsi="微软雅黑" w:eastAsia="微软雅黑"/>
          <w:b/>
          <w:sz w:val="18"/>
          <w:szCs w:val="18"/>
        </w:rPr>
        <w:t>技术座谈交流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★职业发展：</w:t>
      </w:r>
      <w:r>
        <w:rPr>
          <w:rFonts w:hint="eastAsia" w:ascii="微软雅黑" w:hAnsi="微软雅黑" w:eastAsia="微软雅黑"/>
          <w:sz w:val="18"/>
          <w:szCs w:val="18"/>
        </w:rPr>
        <w:t>此外，公司还为员工提供技术与管理并存的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职业发展双通道</w:t>
      </w:r>
      <w:r>
        <w:rPr>
          <w:rFonts w:hint="eastAsia" w:ascii="微软雅黑" w:hAnsi="微软雅黑" w:eastAsia="微软雅黑"/>
          <w:sz w:val="18"/>
          <w:szCs w:val="18"/>
        </w:rPr>
        <w:t>，让职业生涯发展无忧</w:t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23495</wp:posOffset>
                </wp:positionV>
                <wp:extent cx="1246505" cy="363855"/>
                <wp:effectExtent l="4445" t="4445" r="6350" b="1270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1pt;margin-top:1.85pt;height:28.65pt;width:98.15pt;z-index:-251641856;v-text-anchor:middle;mso-width-relative:page;mso-height-relative:page;" fillcolor="#B1CBE9 [3536]" filled="t" stroked="t" coordsize="21600,21600" arcsize="0.166666666666667" o:gfxdata="UEsDBAoAAAAAAIdO4kAAAAAAAAAAAAAAAAAEAAAAZHJzL1BLAwQUAAAACACHTuJAZDyU39cAAAAH&#10;AQAADwAAAGRycy9kb3ducmV2LnhtbE2OUUvDMBSF3wX/Q7iCL7Il3aBq7e1AQXxStjlhe8uaa1ts&#10;bkqSddu/N3vSx8M5fOcrFyfbi5F86BwjZFMFgrh2puMGYfP5OnkAEaJmo3vHhHCmAIvq+qrUhXFH&#10;XtG4jo1IEA6FRmhjHAopQ92S1WHqBuLUfTtvdUzRN9J4fUxw28uZUrm0uuP00OqBXlqqf9YHi7Dz&#10;u82X/AjL0W7ftvPl+/nuWXaItzeZegIR6RT/xnDRT+pQJae9O7AJokeY5LO0RJjfg7jUjyoDsUfI&#10;MwWyKuV//+oXUEsDBBQAAAAIAIdO4kCZH8ndDgMAAK0GAAAOAAAAZHJzL2Uyb0RvYy54bWytVdlu&#10;EzEUfUfiHyy/02SSTJpEnVRZWoRUaEVBfXY8nowlb9jOUj6AD+AZCYkXxEfwORV8BnfsydI2QkWi&#10;D9Pru99zl5ycrqVAS2Yd1yrDyVETI6aozrmaZ/j9u/MXPYycJyonQiuW4Vvm8Onw+bOTlRmwli61&#10;yJlF4ES5wcpkuPTeDBoNR0smiTvShikQFtpK4uFp543ckhV4l6LRaja7jZW2ubGaMueAO41CXHu0&#10;T3Goi4JTNtV0IZny0atlgngoyZXcODwM2RYFo/6yKBzzSGQYKvXhC0GAnlXfxvCEDOaWmJLTOgXy&#10;lBQe1CQJVxB062pKPEELyx+5kpxa7XThj6iWjVhIQASqSJoPsLkuiWGhFoDamS3o7v+5pW+WVxbx&#10;PMNt6LsiEjp+9+XT7++ff339cffzGwI2YLQybgCq1+bK1i8HZFXwurCy+g+loHXA9XaLK1t7RIGZ&#10;tDrdtJliREHW7rZ7aVo5beysjXX+JdMSVUSGrV6o/C00L2BKlhfOR/2NXg11fs6FQFb7G+7LgBYE&#10;i31wYBO0HDIaAGsGtrPz2URYtCQwD+NkMj7rB75YyNc6j+wkacJfnAxH/I7fTLd8z5WP2t3jmgnV&#10;1N5DZXO3H72yPJDBqD1JztLHGexFup9B+0AGxxvmXzMIRR1Iod8a9886/5BC/0AKvcp73dKHIEBW&#10;800zBFeIVHcm7YABmCBHiWAwfRtrWMXQ1Ao8odAqw912CnqUwKkpYMWBlAYMnJpjRMQcbhj1NjZX&#10;C741vtfpdNwfTzcz5/bVqoGaElfGZgZR7LzkHs6c4DLDvZhrnEChoL3VOsQFqKiZzm9hiWAMw/w7&#10;Q885uL0gzl8RC+cE8oeD6y/hUwgNNemawqjU9uMhfqUPWw5SjFZwnqDgDwtiGUbilYJx7iedDrj1&#10;4dFJj1vwsPuS2b5ELeREw8QnALihgaz0vdiQhdXyBu7yqIoKIqIoxI7Q1o+Jj2cTLjtlo1FQgxtm&#10;iL9Q14ZuFk/p0cLrgoeF3aFTgwZXLG5HvLjVmdx/B63dr8z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GQ8lN/XAAAABwEAAA8AAAAAAAAAAQAgAAAAIgAAAGRycy9kb3ducmV2LnhtbFBLAQIUABQA&#10;AAAIAIdO4kCZH8ndDgMAAK0GAAAOAAAAAAAAAAEAIAAAACYBAABkcnMvZTJvRG9jLnhtbFBLBQYA&#10;AAAABgAGAFkBAACm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  <w:t>六、简历投递</w:t>
      </w:r>
    </w:p>
    <w:p>
      <w:pPr>
        <w:rPr>
          <w:rFonts w:ascii="微软雅黑" w:hAnsi="微软雅黑" w:eastAsia="微软雅黑" w:cs="微软雅黑"/>
          <w:bCs/>
          <w:color w:val="FF0000"/>
          <w:sz w:val="18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20"/>
        </w:rPr>
        <w:t>邮箱投递：</w:t>
      </w:r>
      <w:r>
        <w:rPr>
          <w:rFonts w:hint="eastAsia" w:ascii="微软雅黑" w:hAnsi="微软雅黑" w:eastAsia="微软雅黑" w:cs="微软雅黑"/>
          <w:bCs/>
          <w:sz w:val="18"/>
          <w:szCs w:val="20"/>
        </w:rPr>
        <w:t>简历+成绩单+意向岗位，邮件标题格式：岗位+学校/学院+姓名</w:t>
      </w:r>
    </w:p>
    <w:p>
      <w:pPr>
        <w:rPr>
          <w:rFonts w:ascii="微软雅黑" w:hAnsi="微软雅黑" w:eastAsia="微软雅黑" w:cs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20"/>
        </w:rPr>
        <w:t>邮箱地址：</w:t>
      </w:r>
      <w:r>
        <w:fldChar w:fldCharType="begin"/>
      </w:r>
      <w:r>
        <w:instrText xml:space="preserve"> HYPERLINK "mailto:zhaopin@zhenxinkj.cn"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bCs/>
          <w:sz w:val="18"/>
          <w:szCs w:val="20"/>
        </w:rPr>
        <w:t>zhaopin@zhenxinkj.cn</w:t>
      </w:r>
      <w:r>
        <w:rPr>
          <w:rStyle w:val="9"/>
          <w:rFonts w:hint="eastAsia" w:ascii="微软雅黑" w:hAnsi="微软雅黑" w:eastAsia="微软雅黑" w:cs="微软雅黑"/>
          <w:bCs/>
          <w:sz w:val="18"/>
          <w:szCs w:val="20"/>
        </w:rPr>
        <w:fldChar w:fldCharType="end"/>
      </w:r>
    </w:p>
    <w:p>
      <w:pPr>
        <w:jc w:val="left"/>
        <w:rPr>
          <w:rFonts w:ascii="微软雅黑" w:hAnsi="微软雅黑" w:eastAsia="微软雅黑"/>
          <w:bCs/>
          <w:sz w:val="18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20"/>
        </w:rPr>
        <w:t>联系人：</w:t>
      </w:r>
      <w:r>
        <w:rPr>
          <w:rFonts w:hint="eastAsia" w:ascii="微软雅黑" w:hAnsi="微软雅黑" w:eastAsia="微软雅黑"/>
          <w:bCs/>
          <w:sz w:val="18"/>
          <w:szCs w:val="20"/>
        </w:rPr>
        <w:t>易先生   13689007504（手机）  028-66251591（座机）</w:t>
      </w:r>
    </w:p>
    <w:p>
      <w:pPr>
        <w:jc w:val="left"/>
        <w:rPr>
          <w:rFonts w:ascii="微软雅黑" w:hAnsi="微软雅黑" w:eastAsia="微软雅黑"/>
          <w:bCs/>
          <w:sz w:val="18"/>
          <w:szCs w:val="20"/>
        </w:rPr>
      </w:pPr>
      <w:r>
        <w:rPr>
          <w:rFonts w:hint="eastAsia" w:ascii="微软雅黑" w:hAnsi="微软雅黑" w:eastAsia="微软雅黑"/>
          <w:bCs/>
          <w:sz w:val="18"/>
          <w:szCs w:val="20"/>
        </w:rPr>
        <w:t xml:space="preserve">        何先生   13076053870（手机）  028-65557546（座机）</w:t>
      </w:r>
    </w:p>
    <w:p>
      <w:pPr>
        <w:rPr>
          <w:rFonts w:ascii="微软雅黑" w:hAnsi="微软雅黑" w:eastAsia="微软雅黑" w:cs="微软雅黑"/>
          <w:b/>
          <w:bCs/>
          <w:sz w:val="18"/>
          <w:szCs w:val="20"/>
        </w:rPr>
      </w:pPr>
      <w:r>
        <w:rPr>
          <w:rFonts w:hint="eastAsia" w:ascii="微软雅黑" w:hAnsi="微软雅黑" w:eastAsia="微软雅黑"/>
          <w:bCs/>
          <w:sz w:val="18"/>
          <w:szCs w:val="20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18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20"/>
        </w:rPr>
        <w:t xml:space="preserve">  张先生   15708441246（手机）  028-66251528（座机）</w:t>
      </w:r>
    </w:p>
    <w:p>
      <w:pPr>
        <w:rPr>
          <w:rFonts w:ascii="微软雅黑" w:hAnsi="微软雅黑" w:eastAsia="微软雅黑" w:cs="微软雅黑"/>
          <w:sz w:val="18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20"/>
        </w:rPr>
        <w:t>公司地址：</w:t>
      </w:r>
      <w:r>
        <w:rPr>
          <w:rFonts w:hint="eastAsia" w:ascii="微软雅黑" w:hAnsi="微软雅黑" w:eastAsia="微软雅黑" w:cs="微软雅黑"/>
          <w:sz w:val="18"/>
          <w:szCs w:val="20"/>
        </w:rPr>
        <w:t>四川省成都市高新区高朋大道1号</w:t>
      </w:r>
    </w:p>
    <w:p>
      <w:pPr>
        <w:rPr>
          <w:rFonts w:ascii="微软雅黑" w:hAnsi="微软雅黑" w:eastAsia="微软雅黑" w:cs="微软雅黑"/>
          <w:sz w:val="18"/>
          <w:szCs w:val="20"/>
        </w:rPr>
      </w:pP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1246505" cy="363855"/>
                <wp:effectExtent l="4445" t="4445" r="6350" b="1270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95pt;margin-top:1.55pt;height:28.65pt;width:98.15pt;z-index:-251643904;v-text-anchor:middle;mso-width-relative:page;mso-height-relative:page;" fillcolor="#B1CBE9 [3536]" filled="t" stroked="t" coordsize="21600,21600" arcsize="0.166666666666667" o:gfxdata="UEsDBAoAAAAAAIdO4kAAAAAAAAAAAAAAAAAEAAAAZHJzL1BLAwQUAAAACACHTuJAdHah2dcAAAAH&#10;AQAADwAAAGRycy9kb3ducmV2LnhtbE2OUUvDMBSF3wX/Q7iCL7IldWW42tuBgvikzDlhe8uaa1ts&#10;bkqSddu/N3vSx8M5fOcrlyfbi5F86BwjZFMFgrh2puMGYfP5MnkAEaJmo3vHhHCmAMvq+qrUhXFH&#10;/qBxHRuRIBwKjdDGOBRShrolq8PUDcSp+3be6piib6Tx+pjgtpf3Ss2l1R2nh1YP9NxS/bM+WISd&#10;322+5HtYjXb7up2t3s53T7JDvL3J1COISKf4N4aLflKHKjnt3YFNED3CJFukJcIsA3GpF3kOYo8w&#10;VznIqpT//atfUEsDBBQAAAAIAIdO4kD5sm04DgMAAK0GAAAOAAAAZHJzL2Uyb0RvYy54bWytVdlu&#10;EzEUfUfiHyy/02SSTJpEnVRZWoRUaEVBfXY8nowlb9jOUj6AD+AZCYkXxEfwORV8BnfsydI2QkWi&#10;D9Pru99zl5ycrqVAS2Yd1yrDyVETI6aozrmaZ/j9u/MXPYycJyonQiuW4Vvm8Onw+bOTlRmwli61&#10;yJlF4ES5wcpkuPTeDBoNR0smiTvShikQFtpK4uFp543ckhV4l6LRaja7jZW2ubGaMueAO41CXHu0&#10;T3Goi4JTNtV0IZny0atlgngoyZXcODwM2RYFo/6yKBzzSGQYKvXhC0GAnlXfxvCEDOaWmJLTOgXy&#10;lBQe1CQJVxB062pKPEELyx+5kpxa7XThj6iWjVhIQASqSJoPsLkuiWGhFoDamS3o7v+5pW+WVxbx&#10;PMPtNkaKSOj43ZdPv79//vX1x93PbwjYgNHKuAGoXpsrW78ckFXB68LK6j+UgtYB19strmztEQVm&#10;0up002aKEQVZu9vupWnltLGzNtb5l0xLVBEZtnqh8rfQvIApWV44H/U3ejXU+TkXAlntb7gvA1oQ&#10;LPbBgU3QcshoAKwZ2M7OZxNh0ZLAPIyTyfisH/hiIV/rPLKTpAl/cTIc8Tt+M93yPVc+anePayZU&#10;U3sPlc3dfvTK8kAGo/YkOUsfZ7AX6X4G7QMZHG+Yf80gFHUghX5r3D/r/EMK/QMp9CrvdUsfggBZ&#10;zTfNEFwhUt2ZtAMGYIIcJYLB9G2sYRVDUyvwhEKrDHfbKehRAqemgBUHUhowcGqOERFzuGHU29hc&#10;LfjW+F6n03F/PN3MnNtXqwZqSlwZmxlEsfOSezhzgssM92KucQKFgvZW6xAXoKJmOr+FJYIxDPPv&#10;DD3n4PaCOH9FLJwTyB8Orr+ETyE01KRrCqNS24+H+JU+bDlIMVrBeYKCPyyIZRiJVwrGuZ90OuDW&#10;h0cnPW7Bw+5LZvsStZATDROfAOCGBrLS92JDFlbLG7jLoyoqiIiiEDtCWz8mPp5NuOyUjUZBDW6Y&#10;If5CXRu6WTylRwuvCx4WdodODRpcsbgd8eJWZ3L/HbR2vzLD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HR2odnXAAAABwEAAA8AAAAAAAAAAQAgAAAAIgAAAGRycy9kb3ducmV2LnhtbFBLAQIUABQA&#10;AAAIAIdO4kD5sm04DgMAAK0GAAAOAAAAAAAAAAEAIAAAACYBAABkcnMvZTJvRG9jLnhtbFBLBQYA&#10;AAAABgAGAFkBAACm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  <w:t>校招流程</w:t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</w:p>
    <w:p>
      <w:r>
        <w:rPr>
          <w:rFonts w:hint="eastAsia"/>
        </w:rPr>
        <w:drawing>
          <wp:inline distT="0" distB="0" distL="114300" distR="114300">
            <wp:extent cx="5263515" cy="367665"/>
            <wp:effectExtent l="0" t="0" r="13335" b="13335"/>
            <wp:docPr id="2" name="图片 2" descr="校招流程（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招流程（定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 w:val="18"/>
          <w:szCs w:val="2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16"/>
          <w:szCs w:val="18"/>
        </w:rPr>
        <w:t>图1 校招流程</w:t>
      </w:r>
    </w:p>
    <w:p>
      <w:pPr>
        <w:rPr>
          <w:rFonts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-1270</wp:posOffset>
                </wp:positionV>
                <wp:extent cx="1246505" cy="363855"/>
                <wp:effectExtent l="4445" t="4445" r="6350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63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7pt;margin-top:-0.1pt;height:28.65pt;width:98.15pt;z-index:-251657216;v-text-anchor:middle;mso-width-relative:page;mso-height-relative:page;" fillcolor="#B1CBE9 [3536]" filled="t" stroked="t" coordsize="21600,21600" arcsize="0.166666666666667" o:gfxdata="UEsDBAoAAAAAAIdO4kAAAAAAAAAAAAAAAAAEAAAAZHJzL1BLAwQUAAAACACHTuJAgBunC9gAAAAH&#10;AQAADwAAAGRycy9kb3ducmV2LnhtbE2OQU/CQBSE7yb+h80j8WJgW0SF0lcSTYwnCSImcFu6j7ax&#10;+7bZXQr8e5eTniaTmcx8+eJsWtGT841lhHSUgCAurW64Qth8vQ2nIHxQrFVrmRAu5GFR3N7kKtP2&#10;xJ/Ur0Ml4gj7TCHUIXSZlL6sySg/sh1xzA7WGRWidZXUTp3iuGnlOEmepFENx4dadfRaU/mzPhqE&#10;ndttvuXSr3qzfd8+rD4u9y+yQbwbpMkcRKBz+CvDFT+iQxGZ9vbI2osWYZhOYjPqGMQ1nk1mIPYI&#10;j88pyCKX//mLX1BLAwQUAAAACACHTuJAMvH4Og0DAACrBgAADgAAAGRycy9lMm9Eb2MueG1srVVN&#10;bhMxFN4jcQfLe5pMkkmbqJMqPy1CKrSioK4djydjyX/YTtNyAA7AGgmJDeIQHKeCY/BsT9K0jVCR&#10;6GL6/P7f935yeHQtBbpi1nGtCpzttTFiiuqSq0WB3787eXGAkfNElURoxQp8wxw+Gj1/drgyQ9bR&#10;tRYlswicKDdcmQLX3pthq+VozSRxe9owBcJKW0k8PO2iVVqyAu9StDrtdr+10rY0VlPmHHBnSYgb&#10;j/YpDnVVccpmmi4lUz55tUwQDyW5mhuHRzHbqmLUn1WVYx6JAkOlPn4hCNDz8G2NDslwYYmpOW1S&#10;IE9J4UFNknAFQTeuZsQTtLT8kSvJqdVOV36PatlKhUREoIqs/QCbi5oYFmsBqJ3ZgO7+n1v65urc&#10;Il4WuIuRIhIafvvl0+/vn399/XH78xvqBoRWxg1B8cKc2+blgAzlXldWhv9QCLqOqN5sUGXXHlFg&#10;Zp1eP2/nGFGQdfvdgzwPTlt31sY6/5JpiQJRYKuXqnwLrYuIkqtT55P+Wq8BujzhQiCr/SX3dcQK&#10;gqUuOLCJWg4ZDXC1I9vZxXwqLLoiMA2TbDo5HkS+WMrXukzsLGvDX5oLR/wdv51v+J4rn7T7+w0T&#10;qmm8x8oWbjt6sNyRwbg7zY7zxxlsRbqfQXdHBvtr5l8ziEXtSGHQmQyOe/+QwmBHCgfBe9PShyBA&#10;Vot1MwRXiIQrk/fAAEyQo0QwmL21NSxibGoATyi0KnC/m4MeJXBoKlhwIKUBA6cWGBGxgAtGvU3N&#10;1YJvjO91Op8MJrP1zLlttTBQM+Lq1MwoSp2X3MORE1wW+CDlmiZQKGhvWIe0AIGa6/IGVgjGMM6/&#10;M/SEg9tT4vw5sXBMIH84t/4MPpXQUJNuKIxqbT/u4gd92HGQYrSC4wQFf1gSyzASrxSM8yDr9cCt&#10;j49evt+Bh92WzLclaimnGiY+A8ANjWTQ92JNVlbLS7jK4xAVRERRiJ2gbR5Tn44m3HXKxuOoBhfM&#10;EH+qLgxdL57S46XXFY8Le4dOAxrcsLQd6d6GI7n9jlp3vzGj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IAbpwvYAAAABwEAAA8AAAAAAAAAAQAgAAAAIgAAAGRycy9kb3ducmV2LnhtbFBLAQIUABQA&#10;AAAIAIdO4kAy8fg6DQMAAKsGAAAOAAAAAAAAAAEAIAAAACcBAABkcnMvZTJvRG9jLnhtbFBLBQYA&#10;AAAABgAGAFkBAACm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4"/>
          <w14:textFill>
            <w14:solidFill>
              <w14:schemeClr w14:val="bg1"/>
            </w14:solidFill>
          </w14:textFill>
        </w:rPr>
        <w:t>七、公司风貌</w:t>
      </w:r>
    </w:p>
    <w:p>
      <w:r>
        <w:rPr>
          <w:rFonts w:hint="eastAsia" w:eastAsia="宋体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147955</wp:posOffset>
            </wp:positionV>
            <wp:extent cx="2303780" cy="1433830"/>
            <wp:effectExtent l="0" t="0" r="1270" b="0"/>
            <wp:wrapNone/>
            <wp:docPr id="12" name="图片 12" descr="618A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18A15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4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163830</wp:posOffset>
            </wp:positionV>
            <wp:extent cx="2303780" cy="1452245"/>
            <wp:effectExtent l="0" t="0" r="1270" b="0"/>
            <wp:wrapNone/>
            <wp:docPr id="4" name="图片 6" descr="F:\工作文件夹\1、招聘与配置\校园招聘\2022校招\非全\图片\618A1701副本.jpg618A17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F:\工作文件夹\1、招聘与配置\校园招聘\2022校招\非全\图片\618A1701副本.jpg618A1701副本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45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 xml:space="preserve"> </w: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488950</wp:posOffset>
                </wp:positionV>
                <wp:extent cx="1457325" cy="2667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操作仪器设备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2pt;margin-top:38.5pt;height:21pt;width:114.75pt;z-index:-251653120;mso-width-relative:page;mso-height-relative:page;" filled="f" stroked="f" coordsize="21600,21600" o:gfxdata="UEsDBAoAAAAAAIdO4kAAAAAAAAAAAAAAAAAEAAAAZHJzL1BLAwQUAAAACACHTuJAgBMMmtoAAAAK&#10;AQAADwAAAGRycy9kb3ducmV2LnhtbE2PQUvDQBCF74L/YRnBi9jdFDVNzKaHglhEKKa2520yJsHs&#10;bJrdJvXfOz3pcZiP976XLc+2EyMOvnWkIZopEEilq1qqNXxuX+4XIHwwVJnOEWr4QQ/L/PoqM2nl&#10;JvrAsQi14BDyqdHQhNCnUvqyQWv8zPVI/PtygzWBz6GW1WAmDrednCv1JK1piRsa0+OqwfK7OFkN&#10;U7kZ99v3V7m5268dHdfHVbF70/r2JlLPIAKewx8MF31Wh5ydDu5ElRedhkelHhjVEMe8iYF4niQg&#10;DkxGiQKZZ/L/hPwXUEsDBBQAAAAIAIdO4kBvL1zFowEAAEMDAAAOAAAAZHJzL2Uyb0RvYy54bWyt&#10;Uktu2zAQ3RfIHQjua8pu4xSC5WyMZFM0AdIegKYoiwB/mKEt+TQFsushepyi1+iQVp022WSRDTU/&#10;vZn3ZlbXo7PsoAFN8A2fzyrOtFehNX7X8G9fb95/4gyT9K20weuGHzXy6/XFu9UQa70IfbCtBkYg&#10;HushNrxPKdZCoOq1kzgLUXtKdgGcTOTCTrQgB0J3ViyqaimGAG2EoDQiRTenJJ8Q4TWAoeuM0pug&#10;9k77dEIFbWUiStibiHxdpu06rdJd16FOzDacmKbyUhOyt/kV65WsdyBjb9Q0gnzNCM84OWk8NT1D&#10;bWSSbA/mBZQzCgKGLs1UcOJEpChCLObVM20eehl14UJSYzyLjm8Hq74c7oGZli7hkjMvHW389/cf&#10;v34+MgqQOkPEmooe4j1MHpKZqY4duPwlEmwsih7PiuoxMUXB+cfLqw8LQlaUWyyXV1WRXDz9HQHT&#10;rQ6OZaPhQBsrQsrDZ0zUkUr/luRmPtwYa8vWrP8vQIU5IvLApxGzlcbtOM29De2RuO4jmF1PreaZ&#10;XiknbUuj6Q7y8v71S9XT7a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ATDJraAAAACgEAAA8A&#10;AAAAAAAAAQAgAAAAIgAAAGRycy9kb3ducmV2LnhtbFBLAQIUABQAAAAIAIdO4kBvL1zFowEAAEM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操作仪器设备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511810</wp:posOffset>
                </wp:positionV>
                <wp:extent cx="1457325" cy="2667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公司大楼外观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1pt;margin-top:40.3pt;height:21pt;width:114.75pt;z-index:-251655168;mso-width-relative:page;mso-height-relative:page;" filled="f" stroked="f" coordsize="21600,21600" o:gfxdata="UEsDBAoAAAAAAIdO4kAAAAAAAAAAAAAAAAAEAAAAZHJzL1BLAwQUAAAACACHTuJAN2/moNkAAAAJ&#10;AQAADwAAAGRycy9kb3ducmV2LnhtbE2PQUvDQBCF74L/YRnBi9jdBhpDzKaHglhEKKba8zY7JsHs&#10;bJrdJvXfO570OLyP974p1hfXiwnH0HnSsFwoEEi1tx01Gt73T/cZiBANWdN7Qg3fGGBdXl8VJrd+&#10;pjecqtgILqGQGw1tjEMuZahbdCYs/IDE2acfnYl8jo20o5m53PUyUSqVznTEC60ZcNNi/VWdnYa5&#10;3k2H/euz3N0dtp5O29Om+njR+vZmqR5BRLzEPxh+9VkdSnY6+jPZIHoNqzRhUkOmUhCcJ9nqAcSR&#10;wSRJQZaF/P9B+QNQSwMEFAAAAAgAh07iQIWpHMGjAQAAQwMAAA4AAABkcnMvZTJvRG9jLnhtbK1S&#10;S27bMBDdF+gdCO5rym7iFILlbIxkEzQB0h6ApiiLAH+YoS35NAWy6yF6nKLX6JBWnDbdZNENNT+9&#10;mfdmVtejs+ygAU3wDZ/PKs60V6E1ftfwr19uPnziDJP0rbTB64YfNfLr9ft3qyHWehH6YFsNjEA8&#10;1kNseJ9SrIVA1WsncRai9pTsAjiZyIWdaEEOhO6sWFTVUgwB2ghBaUSKbk5JPiHCWwBD1xmlN0Ht&#10;nfbphAraykSUsDcR+bpM23VapfuuQ52YbTgxTeWlJmRv8yvWK1nvQMbeqGkE+ZYRXnFy0nhqeoba&#10;yCTZHsw/UM4oCBi6NFPBiRORogixmFevtHnsZdSFC0mN8Sw6/j9Y9fnwAMy0dAkXnHnpaOO/vn3/&#10;+eOJUYDUGSLWVPQYH2DykMxMdezA5S+RYGNR9HhWVI+JKQrOLy6vPi4uOVOUWyyXV1WRXLz8HQHT&#10;rQ6OZaPhQBsrQsrDHSbqSKXPJbmZDzfG2rI16/8KUGGOiDzwacRspXE7TnNvQ3skrvsIZtdTq3mm&#10;V8pJ29JouoO8vD/9UvVy++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2/moNkAAAAJAQAADwAA&#10;AAAAAAABACAAAAAiAAAAZHJzL2Rvd25yZXYueG1sUEsBAhQAFAAAAAgAh07iQIWpHMGjAQAAQ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公司大楼外观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br w:type="textWrapping"/>
      </w:r>
      <w:r>
        <w:rPr>
          <w:rFonts w:hint="eastAsia"/>
        </w:rPr>
        <w:t xml:space="preserve">    </w:t>
      </w:r>
      <w:r>
        <w:br w:type="textWrapping"/>
      </w:r>
      <w:r>
        <w:rPr>
          <w:rFonts w:hint="eastAsia"/>
        </w:rPr>
        <w:t xml:space="preserve">                                                                                                    </w:t>
      </w:r>
      <w:r>
        <w:rPr>
          <w:rFonts w:hint="eastAsia"/>
        </w:rPr>
        <w:br w:type="textWrapping"/>
      </w:r>
      <w:r>
        <w:rPr>
          <w:rFonts w:hint="eastAsia"/>
        </w:rPr>
        <w:t xml:space="preserve">                          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1840865</wp:posOffset>
                </wp:positionV>
                <wp:extent cx="1457325" cy="26733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能力提升-企业外训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1pt;margin-top:144.95pt;height:21.05pt;width:114.75pt;z-index:-251649024;mso-width-relative:page;mso-height-relative:page;" filled="f" stroked="f" coordsize="21600,21600" o:gfxdata="UEsDBAoAAAAAAIdO4kAAAAAAAAAAAAAAAAAEAAAAZHJzL1BLAwQUAAAACACHTuJAjbvt2t0AAAAL&#10;AQAADwAAAGRycy9kb3ducmV2LnhtbE2PwU7DMBBE70j8g7VIXBC14wJtQ5weKiGqCqkihZ7deEki&#10;4nUau0n5e9wTHFfzNPM2W55tywbsfeNIQTIRwJBKZxqqFHzsXu7nwHzQZHTrCBX8oIdlfn2V6dS4&#10;kd5xKELFYgn5VCuoQ+hSzn1Zo9V+4jqkmH253uoQz77iptdjLLctl0I8casbigu17nBVY/ldnKyC&#10;sdwO+93bK9/e7deOjuvjqvjcKHV7k4hnYAHP4Q+Gi35Uhzw6HdyJjGetgsdEyogqkPPFAlgkZg/J&#10;DNhBwXQqBfA84/9/yH8BUEsDBBQAAAAIAIdO4kC3WRsZpAEAAEMDAAAOAAAAZHJzL2Uyb0RvYy54&#10;bWytUktu2zAU3BfoHQjua9pynbSC5WyMdBOkAdIegKZIiwB/eKQt+TQBsushepyi1+gjpTptsski&#10;G+r9NG9myPXVYA05Sojau4YuZnNKpBO+1W7f0O/frj98oiQm7lpuvJMNPclIrzbv3637UMvKd960&#10;EgiCuFj3oaFdSqFmLIpOWh5nPkiHTeXB8oQp7FkLvEd0a1g1n1+w3kMbwAsZI1a3Y5NOiPAaQK+U&#10;FnLrxcFKl0ZUkIYnlBQ7HSLdFLZKSZG+KhVlIqahqDSVE5dgvMsn26x5vQceOi0mCvw1FJ5pslw7&#10;XHqG2vLEyQH0CyirBfjoVZoJb9kopDiCKhbzZ97cdzzIogWtjuFsenw7WHF7vAOi24ZWnylx3OKN&#10;/3748evnI8ECutOHWOPQfbiDKYsYZqmDApu/KIIMxdHT2VE5JCKwuPi4ulxWK0oE9qqLy+VylUHZ&#10;098BYvoivSU5aCjgjRUj+fEmpnH070he5vy1NgbrvDbuvwJi5grLhEeKOUrDbph473x7Qq2HAHrf&#10;4apFYZKH0NvCaXoH+fL+zQvo09vf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Nu+3a3QAAAAsB&#10;AAAPAAAAAAAAAAEAIAAAACIAAABkcnMvZG93bnJldi54bWxQSwECFAAUAAAACACHTuJAt1kbGaQB&#10;AABD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能力提升-企业外训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1849120</wp:posOffset>
                </wp:positionV>
                <wp:extent cx="1457325" cy="2667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“芯”青年培训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55pt;margin-top:145.6pt;height:21pt;width:114.75pt;z-index:-251650048;mso-width-relative:page;mso-height-relative:page;" filled="f" stroked="f" coordsize="21600,21600" o:gfxdata="UEsDBAoAAAAAAIdO4kAAAAAAAAAAAAAAAAAEAAAAZHJzL1BLAwQUAAAACACHTuJAefTb5dsAAAAK&#10;AQAADwAAAGRycy9kb3ducmV2LnhtbE2PTUvDQBCG74L/YRnBi9jNB8YaM+mhIBYRiqn2vM2OSTA7&#10;m2a3Sf33ric9Du/D+z5TrM6mFxONrrOMEC8iEMS11R03CO+7p9slCOcVa9VbJoRvcrAqLy8KlWs7&#10;8xtNlW9EKGGXK4TW+yGX0tUtGeUWdiAO2acdjfLhHBupRzWHctPLJIoyaVTHYaFVA61bqr+qk0GY&#10;6+20370+y+3NfmP5uDmuq48XxOurOHoE4ens/2D41Q/qUAangz2xdqJHuLuPA4mQPMQJiAAkyywD&#10;cUBI0zQBWRby/wvlD1BLAwQUAAAACACHTuJAXVl3M6QBAABDAwAADgAAAGRycy9lMm9Eb2MueG1s&#10;rVJLbtswEN0X6B0I7mvKauMUguVsjHRTtAHSHoCmKIsAf5ihLfk0BbrrIXqcotfokFadNtlkkQ01&#10;M3x6M+8N1zeTs+yoAU3wLV8uKs60V6Ezft/yr19u37znDJP0nbTB65afNPKbzetX6zE2ug5DsJ0G&#10;RiQemzG2fEgpNkKgGrSTuAhRe7rsAziZKIW96ECOxO6sqKtqJcYAXYSgNCJVt+dLPjPCcwhD3xul&#10;t0EdnPbpzAraykSScDAR+aZM2/dapc99jzox23JSmspJTSje5VNs1rLZg4yDUfMI8jkjPNLkpPHU&#10;9EK1lUmyA5gnVM4oCBj6tFDBibOQ4gipWFaPvLkfZNRFC1mN8WI6vhyt+nS8A2a6lte0dy8dbfz3&#10;tx+/fn5nVCB3xogNge7jHcwZUpilTj24/CURbCqOni6O6ikxRcXlu6vrt/UVZ4ru6tXquiqWi4e/&#10;I2D6oINjOWg50MaKkfL4ERN1JOhfSG7mw62xtmzN+v8KBMwVkQc+j5ijNO2mee5d6E6k9RDB7Adq&#10;tczyCpy8LY3md5CX929eUA9vf/M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fTb5dsAAAAKAQAA&#10;DwAAAAAAAAABACAAAAAiAAAAZHJzL2Rvd25yZXYueG1sUEsBAhQAFAAAAAgAh07iQF1ZdzOkAQAA&#10;Q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“芯”青年培训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2303780" cy="1596390"/>
            <wp:effectExtent l="0" t="0" r="1270" b="3810"/>
            <wp:docPr id="5" name="图片 5" descr="C:\Users\gtic_hy.CORPRO\Desktop\20230814\芯青年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gtic_hy.CORPRO\Desktop\20230814\芯青年照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0" distR="0">
            <wp:extent cx="2409190" cy="16059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49" cy="160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 xml:space="preserve">                                                                                                   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208280</wp:posOffset>
            </wp:positionV>
            <wp:extent cx="2464435" cy="1581785"/>
            <wp:effectExtent l="0" t="0" r="0" b="0"/>
            <wp:wrapTight wrapText="bothSides">
              <wp:wrapPolygon>
                <wp:start x="0" y="0"/>
                <wp:lineTo x="0" y="21331"/>
                <wp:lineTo x="21372" y="21331"/>
                <wp:lineTo x="21372" y="0"/>
                <wp:lineTo x="0" y="0"/>
              </wp:wrapPolygon>
            </wp:wrapTight>
            <wp:docPr id="23" name="图片 23" descr="产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产品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181610</wp:posOffset>
            </wp:positionV>
            <wp:extent cx="2369185" cy="1581785"/>
            <wp:effectExtent l="0" t="0" r="0" b="0"/>
            <wp:wrapTight wrapText="bothSides">
              <wp:wrapPolygon>
                <wp:start x="0" y="0"/>
                <wp:lineTo x="0" y="21331"/>
                <wp:lineTo x="21363" y="21331"/>
                <wp:lineTo x="21363" y="0"/>
                <wp:lineTo x="0" y="0"/>
              </wp:wrapPolygon>
            </wp:wrapTight>
            <wp:docPr id="22" name="图片 22" descr="内部分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内部分享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</w:rPr>
        <w:t xml:space="preserve">                                                                                 </w:t>
      </w:r>
      <w:r>
        <w:rPr>
          <w:rFonts w:hint="eastAsia" w:ascii="微软雅黑" w:hAnsi="微软雅黑" w:eastAsia="微软雅黑"/>
          <w:sz w:val="18"/>
        </w:rPr>
        <w:br w:type="textWrapping"/>
      </w:r>
      <w:r>
        <w:rPr>
          <w:rFonts w:hint="eastAsia" w:ascii="微软雅黑" w:hAnsi="微软雅黑" w:eastAsia="微软雅黑"/>
          <w:sz w:val="18"/>
        </w:rPr>
        <w:t xml:space="preserve">    </w:t>
      </w:r>
    </w:p>
    <w:p>
      <w:pPr>
        <w:tabs>
          <w:tab w:val="left" w:pos="1887"/>
        </w:tabs>
        <w:jc w:val="left"/>
      </w:pPr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     </w:t>
      </w:r>
    </w:p>
    <w:p>
      <w:r>
        <w:rPr>
          <w:rFonts w:hint="eastAsia"/>
        </w:rPr>
        <w:t xml:space="preserve">    </w:t>
      </w:r>
    </w:p>
    <w:p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344170</wp:posOffset>
                </wp:positionV>
                <wp:extent cx="1457325" cy="26670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公司团建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pt;margin-top:27.1pt;height:21pt;width:114.75pt;z-index:-251646976;mso-width-relative:page;mso-height-relative:page;" filled="f" stroked="f" coordsize="21600,21600" o:gfxdata="UEsDBAoAAAAAAIdO4kAAAAAAAAAAAAAAAAAEAAAAZHJzL1BLAwQUAAAACACHTuJAq8SMqNoAAAAJ&#10;AQAADwAAAGRycy9kb3ducmV2LnhtbE2PQUvDQBSE74L/YXmCF7G7TU1pYzY9FMQiQjG1PW+TZxLM&#10;vk2z26T+e19PehxmmPkmXV1sKwbsfeNIw3SiQCAVrmyo0vC5e3lcgPDBUGlaR6jhBz2sstub1CSl&#10;G+kDhzxUgkvIJ0ZDHUKXSOmLGq3xE9chsfflemsCy76SZW9GLretjJSaS2sa4oXadLiusfjOz1bD&#10;WGyHw+79VW4fDhtHp81pne/ftL6/m6pnEAEv4S8MV3xGh4yZju5MpRct65niL0FD/BSB4MAsXsYg&#10;jhqW8whklsr/D7JfUEsDBBQAAAAIAIdO4kA5KClZpAEAAEMDAAAOAAAAZHJzL2Uyb0RvYy54bWyt&#10;Uktu2zAQ3RfoHQjua8pK4xSC5WyMdFO0AdIegKYoiwB/mKEt+TQFuushepyi1+iQVpw23WTRDTUz&#10;fHoz7w3Xt5Oz7KgBTfAtXy4qzrRXoTN+3/Ivn+/evOMMk/SdtMHrlp808tvN61frMTa6DkOwnQZG&#10;JB6bMbZ8SCk2QqAatJO4CFF7uuwDOJkohb3oQI7E7qyoq2olxgBdhKA0IlW350s+M8JLCEPfG6W3&#10;QR2c9unMCtrKRJJwMBH5pkzb91qlT32POjHbclKayklNKN7lU2zWstmDjINR8wjyJSM80+Sk8dT0&#10;QrWVSbIDmH+onFEQMPRpoYITZyHFEVKxrJ558zDIqIsWshrjxXT8f7Tq4/EemOlaflVz5qWjjf/6&#10;+v3nj2+MCuTOGLEh0EO8hzlDCrPUqQeXvySCTcXR08VRPSWmqLh8e31zVV9zpuiuXq1uqmK5ePo7&#10;Aqb3OjiWg5YDbawYKY8fMFFHgj5CcjMf7oy1ZWvW/1UgYK6IPPB5xBylaTfNc+9CdyKthwhmP1Cr&#10;ZZZX4ORtaTS/g7y8P/OCenr7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xIyo2gAAAAkBAAAP&#10;AAAAAAAAAAEAIAAAACIAAABkcnMvZG93bnJldi54bWxQSwECFAAUAAAACACHTuJAOSgpWaQBAABD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公司团建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-2264410</wp:posOffset>
                </wp:positionH>
                <wp:positionV relativeFrom="paragraph">
                  <wp:posOffset>340360</wp:posOffset>
                </wp:positionV>
                <wp:extent cx="1457325" cy="2667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“芯”学堂—内部分享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8.3pt;margin-top:26.8pt;height:21pt;width:114.75pt;z-index:-251648000;mso-width-relative:page;mso-height-relative:page;" filled="f" stroked="f" coordsize="21600,21600" o:gfxdata="UEsDBAoAAAAAAIdO4kAAAAAAAAAAAAAAAAAEAAAAZHJzL1BLAwQUAAAACACHTuJArnpOFdwAAAAL&#10;AQAADwAAAGRycy9kb3ducmV2LnhtbE2PwUrDQBCG74LvsIzgRdJNWhJrzKSHglhEKKa2520yJsHs&#10;bJrdJvXt3Z70NAzz8c/3Z6uL7sRIg20NI0SzEARxaaqWa4TP3UuwBGGd4kp1hgnhhyys8tubTKWV&#10;mfiDxsLVwoewTRVC41yfSmnLhrSyM9MT+9uXGbRyfh1qWQ1q8uG6k/MwTKRWLfsPjepp3VD5XZw1&#10;wlRux8Pu/VVuHw4bw6fNaV3s3xDv76LwGYSji/uD4arv1SH3Tkdz5sqKDiFYxEniWYR44acngmj+&#10;GIE4IjzFCcg8k/875L9QSwMEFAAAAAgAh07iQAej6FWkAQAAQwMAAA4AAABkcnMvZTJvRG9jLnht&#10;bK1SS27bMBDdF+gdCO5ryk7jFILlbIx0UyQB0h6ApkiLAH+YoS35NAGy6yF6nKLX6IhWnDbdZNEN&#10;NTMcvTfvDVfXg3fsoAFtDA2fzyrOdFCxtWHX8G9fbz584gyzDK10MeiGHzXy6/X7d6s+1XoRu+ha&#10;DYxAAtZ9aniXc6qFQNVpL3EWkw50aSJ4mSmFnWhB9oTunVhU1VL0EdoEUWlEqm5Ol3xChLcARmOs&#10;0puo9l6HfEIF7WQmSdjZhHxdpjVGq3xnDOrMXMNJaS4nkVC8HU+xXsl6BzJ1Vk0jyLeM8EqTlzYQ&#10;6RlqI7Nke7D/QHmrIGI0eaaiFychxRFSMa9eefPQyaSLFrIa09l0/H+w6vZwD8y2Db+Ycxakp43/&#10;evz+88cTowK50yesqekh3cOUIYWj1MGAH78kgg3F0ePZUT1kpqg4/3h5dbG45EzR3WK5vKqK5eLl&#10;7wSYP+vo2Rg0HGhjxUh5+IKZGKn1uWUkC/HGOle25sJfBWocK2Ic+DTiGOVhO0xzb2N7JK37BHbX&#10;EVWRV9rJ20I0vYNxeX/mBfTl7a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56ThXcAAAACwEA&#10;AA8AAAAAAAAAAQAgAAAAIgAAAGRycy9kb3ducmV2LnhtbFBLAQIUABQAAAAIAIdO4kAHo+hVpAEA&#10;AEM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“芯”学堂—内部分享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br w:type="textWrapping"/>
      </w:r>
      <w:r>
        <w:rPr>
          <w:rFonts w:hint="eastAsia"/>
        </w:rPr>
        <w:t xml:space="preserve">                                                                                                      </w:t>
      </w:r>
    </w:p>
    <w:p>
      <w:r>
        <w:rPr>
          <w:rFonts w:hint="eastAsia"/>
        </w:rPr>
        <w:t xml:space="preserve">                          </w:t>
      </w:r>
    </w:p>
    <w:p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1774190</wp:posOffset>
                </wp:positionV>
                <wp:extent cx="1457325" cy="2667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公司手工焊接大赛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95pt;margin-top:139.7pt;height:21pt;width:114.75pt;z-index:-251637760;mso-width-relative:page;mso-height-relative:page;" filled="f" stroked="f" coordsize="21600,21600" o:gfxdata="UEsDBAoAAAAAAIdO4kAAAAAAAAAAAAAAAAAEAAAAZHJzL1BLAwQUAAAACACHTuJAV5FHa9wAAAAL&#10;AQAADwAAAGRycy9kb3ducmV2LnhtbE2PwU7DMAyG70i8Q2QkLmhLUwZjpe4OkxATmjTRjZ2zNrQV&#10;jdM1WTveHnOC22/50+/P6fJiWzGY3jeOENQ0AmGocGVDFcJ+9zJ5AuGDplK3jgzCt/GwzK6vUp2U&#10;bqR3M+ShElxCPtEIdQhdIqUvamO1n7rOEO8+XW914LGvZNnrkcttK+MoepRWN8QXat2ZVW2Kr/xs&#10;EcZiOxx2m1e5vTusHZ3Wp1X+8YZ4e6OiZxDBXMIfDL/6rA4ZOx3dmUovWoQHpRaMIsTzxQwEE/OZ&#10;4nBEuI85yCyV/3/IfgBQSwMEFAAAAAgAh07iQJ7tz+ihAQAAQQMAAA4AAABkcnMvZTJvRG9jLnht&#10;bK1SS27bMBDdF8gdCO5rym7jFILlbIxkUzQB0h6ApiiLAH+YoS35NAWy6yF6nKLX6JBWnTbZZJEN&#10;NT+9mfdmVtejs+ygAU3wDZ/PKs60V6E1ftfwb19v3n/iDJP0rbTB64YfNfLr9cW71RBrvQh9sK0G&#10;RiAe6yE2vE8p1kKg6rWTOAtRe0p2AZxM5MJOtCAHQndWLKpqKYYAbYSgNCJFN6cknxDhNYCh64zS&#10;m6D2Tvt0QgVtZSJK2JuIfF2m7Tqt0l3XoU7MNpyYpvJSE7K3+RXrlax3IGNv1DSCfM0Izzg5aTw1&#10;PUNtZJJsD+YFlDMKAoYuzVRw4kSkKEIs5tUzbR56GXXhQlJjPIuObwervhzugZmWLoEzLx0t/Pf3&#10;H79+PrJ51maIWFPJQ7yHyUMyM9GxA5e/RIGNRc/jWU89JqYoOP94efVhccmZotxiubyqiuDi6e8I&#10;mG51cCwbDQfaV5FRHj5joo5U+rckN/Phxlhbdmb9fwEqzBGRBz6NmK00bsdp7m1oj8R0H8HsempV&#10;6JVyUrY0mq4gr+5fv4A+Xf7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eRR2vcAAAACwEAAA8A&#10;AAAAAAAAAQAgAAAAIgAAAGRycy9kb3ducmV2LnhtbFBLAQIUABQAAAAIAIdO4kCe7c/ooQEAAEED&#10;AAAOAAAAAAAAAAEAIAAAACs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公司手工焊接大赛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1773555</wp:posOffset>
                </wp:positionV>
                <wp:extent cx="1457325" cy="26670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公司篮球赛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85pt;margin-top:139.65pt;height:21pt;width:114.75pt;z-index:-251638784;mso-width-relative:page;mso-height-relative:page;" filled="f" stroked="f" coordsize="21600,21600" o:gfxdata="UEsDBAoAAAAAAIdO4kAAAAAAAAAAAAAAAAAEAAAAZHJzL1BLAwQUAAAACACHTuJAijdU2dsAAAAK&#10;AQAADwAAAGRycy9kb3ducmV2LnhtbE2PTUvDQBCG74L/YRnBi9jNB7QmZtNDQSwiFFPteZsdk2B2&#10;Ns1uk/rvHU96HN6H932mWF9sLyYcfedIQbyIQCDVznTUKHjfP90/gPBBk9G9I1TwjR7W5fVVoXPj&#10;ZnrDqQqN4BLyuVbQhjDkUvq6Rav9wg1InH260erA59hIM+qZy20vkyhaSqs74oVWD7hpsf6qzlbB&#10;XO+mw/71We7uDltHp+1pU328KHV7E0ePIAJewh8Mv/qsDiU7Hd2ZjBe9gjRbMakgWWUpCAaSZZaA&#10;OHKSxCnIspD/Xyh/AFBLAwQUAAAACACHTuJAkTMrSKUBAABDAwAADgAAAGRycy9lMm9Eb2MueG1s&#10;rVJLbtswEN0X6B0I7mvKTuMUguVsjHRTJAHSHoCmKIsAf5ihLfk0AbLrIXqcotfokFacNt1k0Q01&#10;M3x6M+8NV9ejs+ygAU3wDZ/PKs60V6E1ftfwb19vPnziDJP0rbTB64YfNfLr9ft3qyHWehH6YFsN&#10;jEg81kNseJ9SrIVA1WsncRai9nTZBXAyUQo70YIciN1ZsaiqpRgCtBGC0ohU3Zwu+cQIbyEMXWeU&#10;3gS1d9qnEytoKxNJwt5E5Osybddple66DnVituGkNJWTmlC8zadYr2S9Axl7o6YR5FtGeKXJSeOp&#10;6ZlqI5NkezD/UDmjIGDo0kwFJ05CiiOkYl698uahl1EXLWQ1xrPp+P9o1e3hHphpG36x5MxLRxv/&#10;9fj9548nRgVyZ4hYE+gh3sOUIYVZ6tiBy18Swcbi6PHsqB4TU1Scf7y8ulhccqbobrFcXlXFcvHy&#10;dwRMn3VwLAcNB9pYMVIevmCijgR9huRmPtwYa8vWrP+rQMBcEXng04g5SuN2nObehvZIWvcRzK6n&#10;VvMsr8DJ29Joegd5eX/mBfXy9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o3VNnbAAAACgEA&#10;AA8AAAAAAAAAAQAgAAAAIgAAAGRycy9kb3ducmV2LnhtbFBLAQIUABQAAAAIAIdO4kCRMytIpQEA&#10;AEM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公司篮球赛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2339975" cy="1605280"/>
            <wp:effectExtent l="0" t="0" r="3175" b="0"/>
            <wp:docPr id="6" name="图片 6" descr="C:\Users\gtic_hy.CORPRO\Desktop\照片\DSC_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gtic_hy.CORPRO\Desktop\照片\DSC_95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60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0" distR="0">
            <wp:extent cx="2432685" cy="1605915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698" cy="16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附件：招聘岗位&amp;需求</w:t>
      </w:r>
    </w:p>
    <w:tbl>
      <w:tblPr>
        <w:tblStyle w:val="7"/>
        <w:tblpPr w:leftFromText="180" w:rightFromText="180" w:vertAnchor="page" w:horzAnchor="page" w:tblpX="593" w:tblpY="2357"/>
        <w:tblOverlap w:val="never"/>
        <w:tblW w:w="10913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570"/>
        <w:gridCol w:w="2100"/>
        <w:gridCol w:w="2516"/>
        <w:gridCol w:w="1299"/>
        <w:gridCol w:w="1080"/>
        <w:gridCol w:w="1365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1570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</w:rPr>
              <w:t>岗位类别</w:t>
            </w:r>
          </w:p>
        </w:tc>
        <w:tc>
          <w:tcPr>
            <w:tcW w:w="2100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</w:rPr>
              <w:t>岗位</w:t>
            </w:r>
          </w:p>
        </w:tc>
        <w:tc>
          <w:tcPr>
            <w:tcW w:w="2516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</w:rPr>
              <w:t>专业要求</w:t>
            </w:r>
          </w:p>
        </w:tc>
        <w:tc>
          <w:tcPr>
            <w:tcW w:w="1299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18"/>
                <w:szCs w:val="18"/>
              </w:rPr>
              <w:t>学历要求</w:t>
            </w:r>
          </w:p>
        </w:tc>
        <w:tc>
          <w:tcPr>
            <w:tcW w:w="1080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人数</w:t>
            </w:r>
          </w:p>
        </w:tc>
        <w:tc>
          <w:tcPr>
            <w:tcW w:w="1365" w:type="dxa"/>
            <w:shd w:val="clear" w:color="auto" w:fill="4F81BD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研发技术岗位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创新技术研究员</w:t>
            </w:r>
          </w:p>
        </w:tc>
        <w:tc>
          <w:tcPr>
            <w:tcW w:w="2516" w:type="dxa"/>
            <w:vMerge w:val="restart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微电子、集成电路系统与设计、通信工程、射频微波、电子信息工程等电子类相关专业</w:t>
            </w:r>
            <w:bookmarkStart w:id="0" w:name="_GoBack"/>
            <w:bookmarkEnd w:id="0"/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博士及以上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若干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成都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模拟IC工程师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数字IC验证工程师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硬件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失效分析工程师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封装工艺工程师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流片工艺工程师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0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FPGA工程师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职能类岗位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销售工程师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质量管理工程师</w:t>
            </w:r>
          </w:p>
        </w:tc>
        <w:tc>
          <w:tcPr>
            <w:tcW w:w="25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4472C4" w:themeColor="accent5"/>
        <w14:textFill>
          <w14:solidFill>
            <w14:schemeClr w14:val="accent5"/>
          </w14:solidFill>
        </w14:textFill>
      </w:rPr>
    </w:pPr>
    <w:r>
      <w:rPr>
        <w:rFonts w:hint="eastAsia" w:ascii="微软雅黑" w:hAnsi="微软雅黑" w:eastAsia="微软雅黑" w:cs="微软雅黑"/>
        <w:color w:val="4472C4" w:themeColor="accent5"/>
        <w:sz w:val="15"/>
        <w:szCs w:val="15"/>
        <w14:textFill>
          <w14:solidFill>
            <w14:schemeClr w14:val="accent5"/>
          </w14:solidFill>
        </w14:textFill>
      </w:rPr>
      <w:t>以客户为中心   以奋斗者为本   坚持长期艰苦奋斗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u w:val="single"/>
      </w:rPr>
    </w:pPr>
    <w:r>
      <w:rPr>
        <w:rFonts w:hint="eastAsia"/>
        <w:u w:val="single"/>
      </w:rPr>
      <w:drawing>
        <wp:inline distT="0" distB="0" distL="0" distR="0">
          <wp:extent cx="3408045" cy="273050"/>
          <wp:effectExtent l="0" t="0" r="1905" b="12700"/>
          <wp:docPr id="18" name="图片 1" descr="WORD-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WORD-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804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                                 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22FD2"/>
    <w:multiLevelType w:val="singleLevel"/>
    <w:tmpl w:val="8C822FD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Y2JlY2Q3YTlhNWMxMmQ5NmNkZmI3MzNlNGM1MDEifQ=="/>
  </w:docVars>
  <w:rsids>
    <w:rsidRoot w:val="006518C4"/>
    <w:rsid w:val="00035AE2"/>
    <w:rsid w:val="0005547A"/>
    <w:rsid w:val="0007286C"/>
    <w:rsid w:val="000E3F87"/>
    <w:rsid w:val="00124CE1"/>
    <w:rsid w:val="001426F1"/>
    <w:rsid w:val="001A47E5"/>
    <w:rsid w:val="00250456"/>
    <w:rsid w:val="002921F7"/>
    <w:rsid w:val="002F1854"/>
    <w:rsid w:val="002F26DE"/>
    <w:rsid w:val="00350A71"/>
    <w:rsid w:val="003A0848"/>
    <w:rsid w:val="003A623A"/>
    <w:rsid w:val="003E3D41"/>
    <w:rsid w:val="004201BC"/>
    <w:rsid w:val="00443BFB"/>
    <w:rsid w:val="00475114"/>
    <w:rsid w:val="004B3ECE"/>
    <w:rsid w:val="004B53F6"/>
    <w:rsid w:val="004C4AFB"/>
    <w:rsid w:val="006518C4"/>
    <w:rsid w:val="006927B0"/>
    <w:rsid w:val="006B11D3"/>
    <w:rsid w:val="006B494D"/>
    <w:rsid w:val="006F2CEB"/>
    <w:rsid w:val="007A61F5"/>
    <w:rsid w:val="00805BDB"/>
    <w:rsid w:val="00816E29"/>
    <w:rsid w:val="0099789A"/>
    <w:rsid w:val="009D2D42"/>
    <w:rsid w:val="00A25B92"/>
    <w:rsid w:val="00B54323"/>
    <w:rsid w:val="00C06B88"/>
    <w:rsid w:val="00D014C2"/>
    <w:rsid w:val="00DC49C4"/>
    <w:rsid w:val="00E216B1"/>
    <w:rsid w:val="00E45828"/>
    <w:rsid w:val="00EA417E"/>
    <w:rsid w:val="00F609E8"/>
    <w:rsid w:val="00F65143"/>
    <w:rsid w:val="00FC29D1"/>
    <w:rsid w:val="019844DA"/>
    <w:rsid w:val="02FF325D"/>
    <w:rsid w:val="0374069A"/>
    <w:rsid w:val="03CB7F47"/>
    <w:rsid w:val="04446CBF"/>
    <w:rsid w:val="04B27A8F"/>
    <w:rsid w:val="04C378BE"/>
    <w:rsid w:val="052F3D10"/>
    <w:rsid w:val="059519C4"/>
    <w:rsid w:val="06603DDA"/>
    <w:rsid w:val="066229AC"/>
    <w:rsid w:val="06FC07F2"/>
    <w:rsid w:val="06FE5E8A"/>
    <w:rsid w:val="0747117F"/>
    <w:rsid w:val="07C864C8"/>
    <w:rsid w:val="083F541E"/>
    <w:rsid w:val="086D7321"/>
    <w:rsid w:val="09E53E2F"/>
    <w:rsid w:val="0A28214F"/>
    <w:rsid w:val="0AA46BF6"/>
    <w:rsid w:val="0AAC3538"/>
    <w:rsid w:val="0AD10416"/>
    <w:rsid w:val="0AE14102"/>
    <w:rsid w:val="0BAF3E81"/>
    <w:rsid w:val="0BC56F0C"/>
    <w:rsid w:val="0DB755E0"/>
    <w:rsid w:val="0DF66AFF"/>
    <w:rsid w:val="0E1617C7"/>
    <w:rsid w:val="0E37702B"/>
    <w:rsid w:val="0EDD648A"/>
    <w:rsid w:val="0F011586"/>
    <w:rsid w:val="10B56DD4"/>
    <w:rsid w:val="11AA0DD7"/>
    <w:rsid w:val="13706B1D"/>
    <w:rsid w:val="13A23383"/>
    <w:rsid w:val="1561669A"/>
    <w:rsid w:val="15EB5BA8"/>
    <w:rsid w:val="15F13E5A"/>
    <w:rsid w:val="16634793"/>
    <w:rsid w:val="16DF0C31"/>
    <w:rsid w:val="16F72CB9"/>
    <w:rsid w:val="175928FB"/>
    <w:rsid w:val="18115DC7"/>
    <w:rsid w:val="18137ED6"/>
    <w:rsid w:val="181F7380"/>
    <w:rsid w:val="1869193F"/>
    <w:rsid w:val="193836B0"/>
    <w:rsid w:val="1A0147E2"/>
    <w:rsid w:val="1A027ED0"/>
    <w:rsid w:val="1A3432C9"/>
    <w:rsid w:val="1A5A0855"/>
    <w:rsid w:val="1ABE4071"/>
    <w:rsid w:val="1C4607E3"/>
    <w:rsid w:val="1CEF020A"/>
    <w:rsid w:val="1CF03D7D"/>
    <w:rsid w:val="1FCC6647"/>
    <w:rsid w:val="200E7CC0"/>
    <w:rsid w:val="207860FC"/>
    <w:rsid w:val="21C827FD"/>
    <w:rsid w:val="22895882"/>
    <w:rsid w:val="23604857"/>
    <w:rsid w:val="23D46094"/>
    <w:rsid w:val="242A72F4"/>
    <w:rsid w:val="24AC3F85"/>
    <w:rsid w:val="254A23B7"/>
    <w:rsid w:val="25541925"/>
    <w:rsid w:val="25891BD8"/>
    <w:rsid w:val="26410CC2"/>
    <w:rsid w:val="268B58A8"/>
    <w:rsid w:val="26EE126B"/>
    <w:rsid w:val="270664F4"/>
    <w:rsid w:val="273C2783"/>
    <w:rsid w:val="29AD09BD"/>
    <w:rsid w:val="2AA02D7E"/>
    <w:rsid w:val="2AB52BBE"/>
    <w:rsid w:val="2AC117AB"/>
    <w:rsid w:val="2AC273D5"/>
    <w:rsid w:val="2AE552F7"/>
    <w:rsid w:val="2B7F7A9E"/>
    <w:rsid w:val="2BEA3C6D"/>
    <w:rsid w:val="2C460B93"/>
    <w:rsid w:val="2CAB188B"/>
    <w:rsid w:val="2CF30D1B"/>
    <w:rsid w:val="2D757FC5"/>
    <w:rsid w:val="2D970773"/>
    <w:rsid w:val="2DB57D6E"/>
    <w:rsid w:val="2FE847AB"/>
    <w:rsid w:val="2FF37E1C"/>
    <w:rsid w:val="30F93DC9"/>
    <w:rsid w:val="334C3D69"/>
    <w:rsid w:val="339F012F"/>
    <w:rsid w:val="33D1256B"/>
    <w:rsid w:val="348E05F6"/>
    <w:rsid w:val="34A27E1F"/>
    <w:rsid w:val="364A6E68"/>
    <w:rsid w:val="367001F4"/>
    <w:rsid w:val="368360BC"/>
    <w:rsid w:val="369E66DF"/>
    <w:rsid w:val="38417206"/>
    <w:rsid w:val="3977438C"/>
    <w:rsid w:val="39B61EB9"/>
    <w:rsid w:val="3A311C47"/>
    <w:rsid w:val="3A947003"/>
    <w:rsid w:val="3D111123"/>
    <w:rsid w:val="3DC12729"/>
    <w:rsid w:val="3DF22AF8"/>
    <w:rsid w:val="3F955CDD"/>
    <w:rsid w:val="402407A9"/>
    <w:rsid w:val="403E1B85"/>
    <w:rsid w:val="40DB6F71"/>
    <w:rsid w:val="41191D77"/>
    <w:rsid w:val="415C4AED"/>
    <w:rsid w:val="41777324"/>
    <w:rsid w:val="41D265A9"/>
    <w:rsid w:val="41F12580"/>
    <w:rsid w:val="4243788A"/>
    <w:rsid w:val="43B37F5D"/>
    <w:rsid w:val="43FC1C4E"/>
    <w:rsid w:val="44773A7E"/>
    <w:rsid w:val="44CD776C"/>
    <w:rsid w:val="451A20D0"/>
    <w:rsid w:val="451B295B"/>
    <w:rsid w:val="45CC634A"/>
    <w:rsid w:val="4613726F"/>
    <w:rsid w:val="470902FD"/>
    <w:rsid w:val="473A12E0"/>
    <w:rsid w:val="4866579E"/>
    <w:rsid w:val="4870602E"/>
    <w:rsid w:val="48C934C5"/>
    <w:rsid w:val="48E07E2B"/>
    <w:rsid w:val="4C5A4573"/>
    <w:rsid w:val="4DBF57DB"/>
    <w:rsid w:val="4DDC7A63"/>
    <w:rsid w:val="4F315504"/>
    <w:rsid w:val="4FAF16C1"/>
    <w:rsid w:val="50604D14"/>
    <w:rsid w:val="50CF09A7"/>
    <w:rsid w:val="517E44DE"/>
    <w:rsid w:val="518E3022"/>
    <w:rsid w:val="51F75E2C"/>
    <w:rsid w:val="520D44DF"/>
    <w:rsid w:val="52291248"/>
    <w:rsid w:val="528843B8"/>
    <w:rsid w:val="52A22EEC"/>
    <w:rsid w:val="52E84292"/>
    <w:rsid w:val="531A4463"/>
    <w:rsid w:val="53821587"/>
    <w:rsid w:val="551E6D8D"/>
    <w:rsid w:val="55B00147"/>
    <w:rsid w:val="567F33D2"/>
    <w:rsid w:val="56D93E3C"/>
    <w:rsid w:val="56ED22CB"/>
    <w:rsid w:val="56F60A23"/>
    <w:rsid w:val="574849FE"/>
    <w:rsid w:val="578F53E0"/>
    <w:rsid w:val="58420E04"/>
    <w:rsid w:val="58644371"/>
    <w:rsid w:val="59AD6F8D"/>
    <w:rsid w:val="5DBE66F3"/>
    <w:rsid w:val="5E734544"/>
    <w:rsid w:val="5EDF78AC"/>
    <w:rsid w:val="5F3226C0"/>
    <w:rsid w:val="5F601091"/>
    <w:rsid w:val="5FED0F4F"/>
    <w:rsid w:val="6016463D"/>
    <w:rsid w:val="61FE602E"/>
    <w:rsid w:val="625D7BF0"/>
    <w:rsid w:val="625F2F8A"/>
    <w:rsid w:val="62D97144"/>
    <w:rsid w:val="637F7F52"/>
    <w:rsid w:val="646526F3"/>
    <w:rsid w:val="64691AE2"/>
    <w:rsid w:val="651A7C67"/>
    <w:rsid w:val="653F5FC1"/>
    <w:rsid w:val="68254233"/>
    <w:rsid w:val="6895608B"/>
    <w:rsid w:val="692D407E"/>
    <w:rsid w:val="696F477D"/>
    <w:rsid w:val="6AAB1EFD"/>
    <w:rsid w:val="6AD717DD"/>
    <w:rsid w:val="6D383790"/>
    <w:rsid w:val="6E126DAF"/>
    <w:rsid w:val="6E3F5E71"/>
    <w:rsid w:val="6E431CBD"/>
    <w:rsid w:val="6E526555"/>
    <w:rsid w:val="6EA70E36"/>
    <w:rsid w:val="6EFB3D16"/>
    <w:rsid w:val="6F554308"/>
    <w:rsid w:val="6FE65318"/>
    <w:rsid w:val="71A63E5C"/>
    <w:rsid w:val="7228030F"/>
    <w:rsid w:val="726B5CA2"/>
    <w:rsid w:val="72BB4B6D"/>
    <w:rsid w:val="734B269F"/>
    <w:rsid w:val="73972946"/>
    <w:rsid w:val="73B71947"/>
    <w:rsid w:val="740A6C99"/>
    <w:rsid w:val="74E70A9D"/>
    <w:rsid w:val="757067EC"/>
    <w:rsid w:val="777018EA"/>
    <w:rsid w:val="790E54C9"/>
    <w:rsid w:val="7A4602C5"/>
    <w:rsid w:val="7A7445A6"/>
    <w:rsid w:val="7AF30F51"/>
    <w:rsid w:val="7B2871B4"/>
    <w:rsid w:val="7B543ECB"/>
    <w:rsid w:val="7B793378"/>
    <w:rsid w:val="7D7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D2F3D-3A55-47B4-B0AD-059E0ED0E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365</Words>
  <Characters>2083</Characters>
  <Lines>17</Lines>
  <Paragraphs>4</Paragraphs>
  <TotalTime>2</TotalTime>
  <ScaleCrop>false</ScaleCrop>
  <LinksUpToDate>false</LinksUpToDate>
  <CharactersWithSpaces>2444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2023-08-15T01:28:00Z</dcterms:created>
  <dc:creator>咕咕</dc:creator>
  <cp:lastModifiedBy>埃摩森猎头 何鱼 Hubery</cp:lastModifiedBy>
  <dcterms:modified xsi:type="dcterms:W3CDTF">2023-10-24T09:49:21Z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712FACC50F0D4BB2940660F9E3CC7BC6</vt:lpwstr>
  </property>
</Properties>
</file>